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D4407" w14:textId="66CF21BB" w:rsidR="0014704E" w:rsidRPr="0014704E" w:rsidRDefault="0014704E" w:rsidP="0014704E">
      <w:pPr>
        <w:tabs>
          <w:tab w:val="center" w:pos="4536"/>
          <w:tab w:val="right" w:pos="7938"/>
          <w:tab w:val="right" w:pos="9639"/>
        </w:tabs>
        <w:ind w:right="2"/>
        <w:textAlignment w:val="auto"/>
        <w:rPr>
          <w:rFonts w:ascii="Arial" w:hAnsi="Arial" w:cs="Arial"/>
          <w:b/>
          <w:bCs/>
          <w:sz w:val="24"/>
          <w:szCs w:val="24"/>
          <w:lang w:eastAsia="zh-CN"/>
        </w:rPr>
      </w:pPr>
      <w:bookmarkStart w:id="0" w:name="_Hlk145670493"/>
      <w:r w:rsidRPr="0014704E">
        <w:rPr>
          <w:rFonts w:ascii="Arial" w:hAnsi="Arial" w:cs="Arial"/>
          <w:b/>
          <w:bCs/>
          <w:sz w:val="24"/>
          <w:szCs w:val="24"/>
        </w:rPr>
        <w:t>3GPP TSG RAN WG1 #11</w:t>
      </w:r>
      <w:r w:rsidR="00DD3B70">
        <w:rPr>
          <w:rFonts w:ascii="Arial" w:hAnsi="Arial" w:cs="Arial" w:hint="eastAsia"/>
          <w:b/>
          <w:bCs/>
          <w:sz w:val="24"/>
          <w:szCs w:val="24"/>
          <w:lang w:eastAsia="zh-CN"/>
        </w:rPr>
        <w:t>9</w:t>
      </w:r>
      <w:r w:rsidRPr="0014704E">
        <w:rPr>
          <w:rFonts w:ascii="Arial" w:hAnsi="Arial" w:cs="Arial"/>
          <w:b/>
          <w:bCs/>
          <w:sz w:val="24"/>
          <w:szCs w:val="24"/>
        </w:rPr>
        <w:tab/>
      </w:r>
      <w:r w:rsidRPr="0014704E">
        <w:rPr>
          <w:rFonts w:ascii="Arial" w:hAnsi="Arial" w:cs="Arial"/>
          <w:b/>
          <w:bCs/>
          <w:sz w:val="24"/>
          <w:szCs w:val="24"/>
        </w:rPr>
        <w:tab/>
      </w:r>
      <w:r w:rsidRPr="0014704E">
        <w:rPr>
          <w:rFonts w:ascii="Arial" w:hAnsi="Arial" w:cs="Arial"/>
          <w:b/>
          <w:bCs/>
          <w:sz w:val="24"/>
          <w:szCs w:val="24"/>
        </w:rPr>
        <w:tab/>
        <w:t>R1-24</w:t>
      </w:r>
      <w:r w:rsidR="00DD3B70">
        <w:rPr>
          <w:rFonts w:ascii="Arial" w:hAnsi="Arial" w:cs="Arial" w:hint="eastAsia"/>
          <w:b/>
          <w:bCs/>
          <w:sz w:val="24"/>
          <w:szCs w:val="24"/>
          <w:lang w:eastAsia="zh-CN"/>
        </w:rPr>
        <w:t>10001</w:t>
      </w:r>
    </w:p>
    <w:bookmarkEnd w:id="0"/>
    <w:p w14:paraId="76AE2FE2" w14:textId="77777777" w:rsidR="00DD3B70" w:rsidRPr="00DD3B70" w:rsidRDefault="00DD3B70" w:rsidP="00DD3B70">
      <w:pPr>
        <w:tabs>
          <w:tab w:val="center" w:pos="4536"/>
          <w:tab w:val="right" w:pos="9072"/>
        </w:tabs>
        <w:textAlignment w:val="auto"/>
        <w:rPr>
          <w:rFonts w:ascii="Arial" w:eastAsia="MS Mincho" w:hAnsi="Arial" w:cs="Arial"/>
          <w:b/>
          <w:bCs/>
          <w:sz w:val="24"/>
          <w:szCs w:val="24"/>
          <w:lang w:eastAsia="ja-JP"/>
        </w:rPr>
      </w:pPr>
      <w:r w:rsidRPr="00DD3B70">
        <w:rPr>
          <w:rFonts w:ascii="Arial" w:eastAsia="MS Mincho" w:hAnsi="Arial" w:cs="Arial"/>
          <w:b/>
          <w:bCs/>
          <w:sz w:val="24"/>
          <w:szCs w:val="24"/>
          <w:lang w:eastAsia="ja-JP"/>
        </w:rPr>
        <w:t xml:space="preserve">Orlando, US, </w:t>
      </w:r>
      <w:r w:rsidRPr="00DD3B70">
        <w:rPr>
          <w:rFonts w:ascii="Arial" w:eastAsia="MS Mincho" w:hAnsi="Arial" w:cs="Arial" w:hint="eastAsia"/>
          <w:b/>
          <w:bCs/>
          <w:sz w:val="24"/>
          <w:szCs w:val="24"/>
          <w:lang w:eastAsia="ja-JP"/>
        </w:rPr>
        <w:t>N</w:t>
      </w:r>
      <w:r w:rsidRPr="00DD3B70">
        <w:rPr>
          <w:rFonts w:ascii="Arial" w:eastAsia="MS Mincho" w:hAnsi="Arial" w:cs="Arial"/>
          <w:b/>
          <w:bCs/>
          <w:sz w:val="24"/>
          <w:szCs w:val="24"/>
          <w:lang w:eastAsia="ja-JP"/>
        </w:rPr>
        <w:t>ovember 18</w:t>
      </w:r>
      <w:r w:rsidRPr="00DD3B70">
        <w:rPr>
          <w:rFonts w:ascii="Arial" w:eastAsia="MS Mincho" w:hAnsi="Arial" w:cs="Arial" w:hint="eastAsia"/>
          <w:b/>
          <w:bCs/>
          <w:sz w:val="24"/>
          <w:szCs w:val="24"/>
          <w:vertAlign w:val="superscript"/>
          <w:lang w:eastAsia="ja-JP"/>
        </w:rPr>
        <w:t>th</w:t>
      </w:r>
      <w:r w:rsidRPr="00DD3B70">
        <w:rPr>
          <w:rFonts w:ascii="Arial" w:eastAsia="MS Mincho" w:hAnsi="Arial" w:cs="Arial"/>
          <w:b/>
          <w:bCs/>
          <w:sz w:val="24"/>
          <w:szCs w:val="24"/>
          <w:lang w:eastAsia="ja-JP"/>
        </w:rPr>
        <w:t xml:space="preserve"> – 22</w:t>
      </w:r>
      <w:r w:rsidRPr="00DD3B70">
        <w:rPr>
          <w:rFonts w:ascii="Arial" w:eastAsia="MS Mincho" w:hAnsi="Arial" w:cs="Arial"/>
          <w:b/>
          <w:bCs/>
          <w:sz w:val="24"/>
          <w:szCs w:val="24"/>
          <w:vertAlign w:val="superscript"/>
          <w:lang w:eastAsia="ja-JP"/>
        </w:rPr>
        <w:t>nd</w:t>
      </w:r>
      <w:r w:rsidRPr="00DD3B70">
        <w:rPr>
          <w:rFonts w:ascii="Arial" w:eastAsia="MS Mincho" w:hAnsi="Arial" w:cs="Arial"/>
          <w:b/>
          <w:bCs/>
          <w:sz w:val="24"/>
          <w:szCs w:val="24"/>
          <w:lang w:eastAsia="ja-JP"/>
        </w:rPr>
        <w:t>, 2024</w:t>
      </w:r>
    </w:p>
    <w:p w14:paraId="28E9F91B" w14:textId="77777777" w:rsidR="00C00B19" w:rsidRPr="00DD3B70" w:rsidRDefault="00C00B19" w:rsidP="002B17FD">
      <w:pPr>
        <w:pStyle w:val="a0"/>
        <w:tabs>
          <w:tab w:val="right" w:pos="9639"/>
        </w:tabs>
        <w:rPr>
          <w:rFonts w:eastAsiaTheme="minorEastAsia"/>
          <w:bCs/>
          <w:noProof w:val="0"/>
          <w:sz w:val="24"/>
          <w:lang w:eastAsia="zh-CN"/>
        </w:rPr>
      </w:pPr>
    </w:p>
    <w:p w14:paraId="39F8AE55" w14:textId="597FED4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2.1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DA01FA9"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Discussion on general aspects of physical layer design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2405D1E0"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study item on solutions for Ambient IoT (Internet of Things) was approved in RAN#102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 xml:space="preserve">d in RAN#103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523804" w:rsidRPr="003864E2">
        <w:rPr>
          <w:sz w:val="21"/>
          <w:szCs w:val="21"/>
        </w:rPr>
        <w:t>#</w:t>
      </w:r>
      <w:r w:rsidR="004B6B73">
        <w:rPr>
          <w:sz w:val="21"/>
          <w:szCs w:val="21"/>
        </w:rPr>
        <w:t>11</w:t>
      </w:r>
      <w:r w:rsidR="006A1A9E">
        <w:rPr>
          <w:rFonts w:hint="eastAsia"/>
          <w:sz w:val="21"/>
          <w:szCs w:val="21"/>
          <w:lang w:eastAsia="zh-CN"/>
        </w:rPr>
        <w:t>8</w:t>
      </w:r>
      <w:r w:rsidR="00666CCE">
        <w:rPr>
          <w:rFonts w:hint="eastAsia"/>
          <w:sz w:val="21"/>
          <w:szCs w:val="21"/>
          <w:lang w:eastAsia="zh-CN"/>
        </w:rPr>
        <w:t>bis</w:t>
      </w:r>
      <w:r w:rsidR="00C4319C">
        <w:rPr>
          <w:sz w:val="21"/>
          <w:szCs w:val="21"/>
        </w:rPr>
        <w:t xml:space="preserve"> meeting</w:t>
      </w:r>
      <w:r w:rsidR="0070480F">
        <w:rPr>
          <w:rFonts w:hint="eastAsia"/>
          <w:sz w:val="21"/>
          <w:szCs w:val="21"/>
          <w:lang w:eastAsia="zh-CN"/>
        </w:rPr>
        <w:t xml:space="preserve"> </w:t>
      </w:r>
      <w:r w:rsidR="0070480F">
        <w:rPr>
          <w:sz w:val="21"/>
          <w:szCs w:val="21"/>
          <w:lang w:eastAsia="zh-CN"/>
        </w:rPr>
        <w:fldChar w:fldCharType="begin"/>
      </w:r>
      <w:r w:rsidR="0070480F">
        <w:rPr>
          <w:sz w:val="21"/>
          <w:szCs w:val="21"/>
          <w:lang w:eastAsia="zh-CN"/>
        </w:rPr>
        <w:instrText xml:space="preserve"> </w:instrText>
      </w:r>
      <w:r w:rsidR="0070480F">
        <w:rPr>
          <w:rFonts w:hint="eastAsia"/>
          <w:sz w:val="21"/>
          <w:szCs w:val="21"/>
          <w:lang w:eastAsia="zh-CN"/>
        </w:rPr>
        <w:instrText>REF _Ref178340318 \r \h</w:instrText>
      </w:r>
      <w:r w:rsidR="0070480F">
        <w:rPr>
          <w:sz w:val="21"/>
          <w:szCs w:val="21"/>
          <w:lang w:eastAsia="zh-CN"/>
        </w:rPr>
        <w:instrText xml:space="preserve"> </w:instrText>
      </w:r>
      <w:r w:rsidR="0070480F">
        <w:rPr>
          <w:sz w:val="21"/>
          <w:szCs w:val="21"/>
          <w:lang w:eastAsia="zh-CN"/>
        </w:rPr>
      </w:r>
      <w:r w:rsidR="0070480F">
        <w:rPr>
          <w:sz w:val="21"/>
          <w:szCs w:val="21"/>
          <w:lang w:eastAsia="zh-CN"/>
        </w:rPr>
        <w:fldChar w:fldCharType="separate"/>
      </w:r>
      <w:r w:rsidR="0070480F">
        <w:rPr>
          <w:sz w:val="21"/>
          <w:szCs w:val="21"/>
          <w:lang w:eastAsia="zh-CN"/>
        </w:rPr>
        <w:t>[3]</w:t>
      </w:r>
      <w:r w:rsidR="0070480F">
        <w:rPr>
          <w:sz w:val="21"/>
          <w:szCs w:val="21"/>
          <w:lang w:eastAsia="zh-CN"/>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Pr="000D63BA">
        <w:rPr>
          <w:sz w:val="21"/>
          <w:szCs w:val="21"/>
        </w:rPr>
        <w:t>general aspects of physical layer design for Ambient IoT</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6A27ADC8" w14:textId="77777777" w:rsidR="00632F32" w:rsidRDefault="00632F32" w:rsidP="00632F32">
            <w:pPr>
              <w:overflowPunct/>
              <w:autoSpaceDE/>
              <w:autoSpaceDN/>
              <w:adjustRightInd/>
              <w:spacing w:after="0"/>
              <w:jc w:val="both"/>
              <w:textAlignment w:val="auto"/>
              <w:rPr>
                <w:rFonts w:ascii="Times" w:eastAsiaTheme="minorEastAsia" w:hAnsi="Times"/>
                <w:bCs/>
                <w:szCs w:val="24"/>
                <w:highlight w:val="green"/>
                <w:lang w:val="en-GB" w:eastAsia="zh-CN"/>
              </w:rPr>
            </w:pPr>
          </w:p>
          <w:p w14:paraId="236FEC3E" w14:textId="2263CFCD" w:rsidR="00632F32" w:rsidRPr="00632F32" w:rsidRDefault="00632F32" w:rsidP="00632F32">
            <w:pPr>
              <w:overflowPunct/>
              <w:autoSpaceDE/>
              <w:autoSpaceDN/>
              <w:adjustRightInd/>
              <w:spacing w:after="0"/>
              <w:jc w:val="both"/>
              <w:textAlignment w:val="auto"/>
              <w:rPr>
                <w:rFonts w:ascii="Times" w:eastAsia="Batang" w:hAnsi="Times"/>
                <w:bCs/>
                <w:szCs w:val="24"/>
                <w:lang w:val="en-GB" w:eastAsia="zh-CN"/>
              </w:rPr>
            </w:pPr>
            <w:r w:rsidRPr="00632F32">
              <w:rPr>
                <w:rFonts w:ascii="Times" w:eastAsia="Batang" w:hAnsi="Times"/>
                <w:bCs/>
                <w:szCs w:val="24"/>
                <w:highlight w:val="green"/>
                <w:lang w:val="en-GB" w:eastAsia="zh-CN"/>
              </w:rPr>
              <w:t>Agreement</w:t>
            </w:r>
          </w:p>
          <w:p w14:paraId="17C6D7F9" w14:textId="77777777" w:rsidR="00632F32" w:rsidRPr="00632F32" w:rsidRDefault="00632F32" w:rsidP="00632F32">
            <w:pPr>
              <w:overflowPunct/>
              <w:autoSpaceDE/>
              <w:autoSpaceDN/>
              <w:adjustRightInd/>
              <w:spacing w:after="0"/>
              <w:jc w:val="both"/>
              <w:textAlignment w:val="auto"/>
              <w:rPr>
                <w:rFonts w:ascii="Times" w:eastAsia="等线" w:hAnsi="Times"/>
                <w:bCs/>
                <w:szCs w:val="24"/>
                <w:lang w:val="en-GB" w:eastAsia="zh-CN"/>
              </w:rPr>
            </w:pPr>
            <w:r w:rsidRPr="00632F32">
              <w:rPr>
                <w:rFonts w:ascii="Times" w:eastAsia="Batang" w:hAnsi="Times"/>
                <w:bCs/>
                <w:szCs w:val="24"/>
                <w:lang w:val="en-GB" w:eastAsia="zh-CN"/>
              </w:rPr>
              <w:t>For B</w:t>
            </w:r>
            <w:r w:rsidRPr="00632F32">
              <w:rPr>
                <w:rFonts w:ascii="Times" w:eastAsia="Batang" w:hAnsi="Times"/>
                <w:bCs/>
                <w:szCs w:val="24"/>
                <w:vertAlign w:val="subscript"/>
                <w:lang w:val="en-GB" w:eastAsia="zh-CN"/>
              </w:rPr>
              <w:t>tx,D2R</w:t>
            </w:r>
            <w:r w:rsidRPr="00632F32">
              <w:rPr>
                <w:rFonts w:ascii="Times" w:eastAsia="Batang" w:hAnsi="Times"/>
                <w:bCs/>
                <w:szCs w:val="24"/>
                <w:lang w:val="en-GB" w:eastAsia="zh-CN"/>
              </w:rPr>
              <w:t xml:space="preserve"> of</w:t>
            </w:r>
            <w:r w:rsidRPr="00632F32">
              <w:rPr>
                <w:rFonts w:ascii="Times" w:eastAsia="Batang" w:hAnsi="Times"/>
                <w:bCs/>
                <w:szCs w:val="24"/>
                <w:lang w:val="en-GB"/>
              </w:rPr>
              <w:t xml:space="preserve"> the D2R transmissions </w:t>
            </w:r>
            <w:r w:rsidRPr="00632F32">
              <w:rPr>
                <w:rFonts w:ascii="Times" w:eastAsia="Batang" w:hAnsi="Times"/>
                <w:bCs/>
                <w:szCs w:val="24"/>
                <w:lang w:val="en-GB" w:eastAsia="zh-CN"/>
              </w:rPr>
              <w:t>associated</w:t>
            </w:r>
            <w:r w:rsidRPr="00632F32">
              <w:rPr>
                <w:rFonts w:ascii="Times" w:eastAsia="Batang" w:hAnsi="Times"/>
                <w:bCs/>
                <w:szCs w:val="24"/>
                <w:lang w:val="en-GB"/>
              </w:rPr>
              <w:t xml:space="preserve"> with one/each single-tone of a carrier-wave, capture the following figure for small frequency-shift by: Manchester with option 1, and if no D2R line-code is used (i.e., by using a square-wave corresponding to the small frequency-shift) in the TR, where:</w:t>
            </w:r>
          </w:p>
          <w:p w14:paraId="42582FF1" w14:textId="77777777" w:rsidR="00632F32" w:rsidRPr="00632F32" w:rsidRDefault="00632F32" w:rsidP="00632F32">
            <w:pPr>
              <w:numPr>
                <w:ilvl w:val="0"/>
                <w:numId w:val="23"/>
              </w:numPr>
              <w:overflowPunct/>
              <w:autoSpaceDE/>
              <w:autoSpaceDN/>
              <w:adjustRightInd/>
              <w:spacing w:after="0"/>
              <w:jc w:val="both"/>
              <w:textAlignment w:val="auto"/>
              <w:rPr>
                <w:rFonts w:ascii="Times" w:eastAsia="等线" w:hAnsi="Times"/>
                <w:bCs/>
                <w:szCs w:val="24"/>
                <w:lang w:val="en-GB" w:eastAsia="zh-CN"/>
              </w:rPr>
            </w:pPr>
            <w:r w:rsidRPr="00632F32">
              <w:rPr>
                <w:rFonts w:ascii="Times" w:eastAsia="等线" w:hAnsi="Times"/>
                <w:bCs/>
                <w:szCs w:val="24"/>
                <w:lang w:val="en-GB" w:eastAsia="zh-CN"/>
              </w:rPr>
              <w:t>Fc is the carrier-wave frequency, at least when externally generated</w:t>
            </w:r>
          </w:p>
          <w:p w14:paraId="4C340B23" w14:textId="77777777" w:rsidR="00632F32" w:rsidRPr="00632F32" w:rsidRDefault="00632F32" w:rsidP="00632F32">
            <w:pPr>
              <w:numPr>
                <w:ilvl w:val="0"/>
                <w:numId w:val="23"/>
              </w:numPr>
              <w:overflowPunct/>
              <w:autoSpaceDE/>
              <w:autoSpaceDN/>
              <w:adjustRightInd/>
              <w:spacing w:after="0"/>
              <w:jc w:val="both"/>
              <w:textAlignment w:val="auto"/>
              <w:rPr>
                <w:rFonts w:ascii="Times" w:eastAsia="等线" w:hAnsi="Times"/>
                <w:bCs/>
                <w:szCs w:val="24"/>
                <w:lang w:val="en-GB" w:eastAsia="zh-CN"/>
              </w:rPr>
            </w:pPr>
            <w:proofErr w:type="spellStart"/>
            <w:r w:rsidRPr="00632F32">
              <w:rPr>
                <w:rFonts w:ascii="Times" w:eastAsia="等线" w:hAnsi="Times"/>
                <w:bCs/>
                <w:szCs w:val="24"/>
                <w:lang w:val="en-GB" w:eastAsia="zh-CN"/>
              </w:rPr>
              <w:t>FSx</w:t>
            </w:r>
            <w:proofErr w:type="spellEnd"/>
            <w:r w:rsidRPr="00632F32">
              <w:rPr>
                <w:rFonts w:ascii="Times" w:eastAsia="等线" w:hAnsi="Times"/>
                <w:bCs/>
                <w:szCs w:val="24"/>
                <w:lang w:val="en-GB" w:eastAsia="zh-CN"/>
              </w:rPr>
              <w:t xml:space="preserve"> depict examples of amount of small frequency shift</w:t>
            </w:r>
          </w:p>
          <w:p w14:paraId="039C2EB6" w14:textId="77777777" w:rsidR="00632F32" w:rsidRPr="00632F32" w:rsidRDefault="00632F32" w:rsidP="00632F32">
            <w:pPr>
              <w:numPr>
                <w:ilvl w:val="0"/>
                <w:numId w:val="23"/>
              </w:numPr>
              <w:overflowPunct/>
              <w:autoSpaceDE/>
              <w:autoSpaceDN/>
              <w:adjustRightInd/>
              <w:spacing w:after="0"/>
              <w:jc w:val="both"/>
              <w:textAlignment w:val="auto"/>
              <w:rPr>
                <w:rFonts w:ascii="Times" w:eastAsia="等线" w:hAnsi="Times"/>
                <w:bCs/>
                <w:szCs w:val="24"/>
                <w:lang w:val="en-GB" w:eastAsia="zh-CN"/>
              </w:rPr>
            </w:pPr>
            <w:r w:rsidRPr="00632F32">
              <w:rPr>
                <w:rFonts w:ascii="Times" w:eastAsia="等线" w:hAnsi="Times"/>
                <w:bCs/>
                <w:szCs w:val="24"/>
                <w:lang w:val="en-GB" w:eastAsia="zh-CN"/>
              </w:rPr>
              <w:t>For 2SB transmission, +</w:t>
            </w:r>
            <w:proofErr w:type="spellStart"/>
            <w:r w:rsidRPr="00632F32">
              <w:rPr>
                <w:rFonts w:ascii="Times" w:eastAsia="等线" w:hAnsi="Times"/>
                <w:bCs/>
                <w:szCs w:val="24"/>
                <w:lang w:val="en-GB" w:eastAsia="zh-CN"/>
              </w:rPr>
              <w:t>FSx</w:t>
            </w:r>
            <w:proofErr w:type="spellEnd"/>
            <w:r w:rsidRPr="00632F32">
              <w:rPr>
                <w:rFonts w:ascii="Times" w:eastAsia="等线" w:hAnsi="Times"/>
                <w:bCs/>
                <w:szCs w:val="24"/>
                <w:lang w:val="en-GB" w:eastAsia="zh-CN"/>
              </w:rPr>
              <w:t xml:space="preserve"> and -</w:t>
            </w:r>
            <w:proofErr w:type="spellStart"/>
            <w:r w:rsidRPr="00632F32">
              <w:rPr>
                <w:rFonts w:ascii="Times" w:eastAsia="等线" w:hAnsi="Times"/>
                <w:bCs/>
                <w:szCs w:val="24"/>
                <w:lang w:val="en-GB" w:eastAsia="zh-CN"/>
              </w:rPr>
              <w:t>FSx</w:t>
            </w:r>
            <w:proofErr w:type="spellEnd"/>
            <w:r w:rsidRPr="00632F32">
              <w:rPr>
                <w:rFonts w:ascii="Times" w:eastAsia="等线" w:hAnsi="Times"/>
                <w:bCs/>
                <w:szCs w:val="24"/>
                <w:lang w:val="en-GB" w:eastAsia="zh-CN"/>
              </w:rPr>
              <w:t xml:space="preserve"> parts are included.</w:t>
            </w:r>
          </w:p>
          <w:p w14:paraId="66D0F5DA" w14:textId="4834675D" w:rsidR="00276665" w:rsidRPr="004F2209" w:rsidRDefault="00632F32" w:rsidP="004F2209">
            <w:pPr>
              <w:numPr>
                <w:ilvl w:val="0"/>
                <w:numId w:val="23"/>
              </w:numPr>
              <w:overflowPunct/>
              <w:autoSpaceDE/>
              <w:autoSpaceDN/>
              <w:adjustRightInd/>
              <w:spacing w:after="0"/>
              <w:jc w:val="both"/>
              <w:textAlignment w:val="auto"/>
              <w:rPr>
                <w:rFonts w:ascii="Times" w:eastAsia="等线" w:hAnsi="Times"/>
                <w:bCs/>
                <w:szCs w:val="24"/>
                <w:lang w:val="en-GB" w:eastAsia="zh-CN"/>
              </w:rPr>
            </w:pPr>
            <w:r w:rsidRPr="00632F32">
              <w:rPr>
                <w:rFonts w:ascii="Times" w:eastAsia="等线" w:hAnsi="Times"/>
                <w:bCs/>
                <w:szCs w:val="24"/>
                <w:lang w:val="en-GB" w:eastAsia="zh-CN"/>
              </w:rPr>
              <w:t>For 1SB transmission, FFS which part is included.</w:t>
            </w:r>
          </w:p>
          <w:p w14:paraId="00AF0CFB" w14:textId="77777777" w:rsidR="00EC54E6" w:rsidRDefault="00EC54E6" w:rsidP="00AA0FFA">
            <w:pPr>
              <w:overflowPunct/>
              <w:autoSpaceDE/>
              <w:autoSpaceDN/>
              <w:adjustRightInd/>
              <w:spacing w:after="0"/>
              <w:jc w:val="both"/>
              <w:textAlignment w:val="auto"/>
              <w:rPr>
                <w:rFonts w:ascii="Times" w:eastAsiaTheme="minorEastAsia" w:hAnsi="Times"/>
                <w:bCs/>
                <w:szCs w:val="24"/>
                <w:highlight w:val="green"/>
                <w:lang w:val="en-GB" w:eastAsia="zh-CN"/>
              </w:rPr>
            </w:pPr>
          </w:p>
          <w:p w14:paraId="6F8E2CDB" w14:textId="0567F858" w:rsidR="00AA0FFA" w:rsidRPr="00AA0FFA" w:rsidRDefault="00AA0FFA" w:rsidP="00AA0FFA">
            <w:pPr>
              <w:overflowPunct/>
              <w:autoSpaceDE/>
              <w:autoSpaceDN/>
              <w:adjustRightInd/>
              <w:spacing w:after="0"/>
              <w:jc w:val="both"/>
              <w:textAlignment w:val="auto"/>
              <w:rPr>
                <w:rFonts w:ascii="Times" w:eastAsia="Batang" w:hAnsi="Times"/>
                <w:bCs/>
                <w:szCs w:val="24"/>
                <w:lang w:val="en-GB" w:eastAsia="zh-CN"/>
              </w:rPr>
            </w:pPr>
            <w:r w:rsidRPr="00AA0FFA">
              <w:rPr>
                <w:rFonts w:ascii="Times" w:eastAsia="Batang" w:hAnsi="Times"/>
                <w:bCs/>
                <w:szCs w:val="24"/>
                <w:highlight w:val="green"/>
                <w:lang w:val="en-GB" w:eastAsia="zh-CN"/>
              </w:rPr>
              <w:t>Agreement</w:t>
            </w:r>
          </w:p>
          <w:p w14:paraId="209E2F6D" w14:textId="70C5D5FD" w:rsidR="00AA0FFA" w:rsidRPr="004F2209" w:rsidRDefault="00AA0FFA" w:rsidP="004F2209">
            <w:pPr>
              <w:overflowPunct/>
              <w:autoSpaceDE/>
              <w:autoSpaceDN/>
              <w:adjustRightInd/>
              <w:spacing w:after="0"/>
              <w:jc w:val="both"/>
              <w:textAlignment w:val="auto"/>
              <w:rPr>
                <w:rFonts w:ascii="Times" w:eastAsia="等线" w:hAnsi="Times"/>
                <w:bCs/>
                <w:szCs w:val="24"/>
                <w:lang w:val="en-GB" w:eastAsia="zh-CN"/>
              </w:rPr>
            </w:pPr>
            <w:r w:rsidRPr="00AA0FFA">
              <w:rPr>
                <w:rFonts w:ascii="Times" w:eastAsia="Batang" w:hAnsi="Times"/>
                <w:bCs/>
                <w:szCs w:val="24"/>
                <w:lang w:val="en-GB" w:eastAsia="zh-CN"/>
              </w:rPr>
              <w:t>For B</w:t>
            </w:r>
            <w:r w:rsidRPr="00AA0FFA">
              <w:rPr>
                <w:rFonts w:ascii="Times" w:eastAsia="Batang" w:hAnsi="Times"/>
                <w:bCs/>
                <w:szCs w:val="24"/>
                <w:vertAlign w:val="subscript"/>
                <w:lang w:val="en-GB" w:eastAsia="zh-CN"/>
              </w:rPr>
              <w:t>tx,D2R</w:t>
            </w:r>
            <w:r w:rsidRPr="00AA0FFA">
              <w:rPr>
                <w:rFonts w:ascii="Times" w:eastAsia="Batang" w:hAnsi="Times"/>
                <w:bCs/>
                <w:szCs w:val="24"/>
                <w:lang w:val="en-GB" w:eastAsia="zh-CN"/>
              </w:rPr>
              <w:t xml:space="preserve"> of</w:t>
            </w:r>
            <w:r w:rsidRPr="00AA0FFA">
              <w:rPr>
                <w:rFonts w:ascii="Times" w:eastAsia="Batang" w:hAnsi="Times"/>
                <w:bCs/>
                <w:szCs w:val="24"/>
                <w:lang w:val="en-GB"/>
              </w:rPr>
              <w:t xml:space="preserve"> the D2R transmissions </w:t>
            </w:r>
            <w:r w:rsidRPr="00AA0FFA">
              <w:rPr>
                <w:rFonts w:ascii="Times" w:eastAsia="Batang" w:hAnsi="Times"/>
                <w:bCs/>
                <w:szCs w:val="24"/>
                <w:lang w:val="en-GB" w:eastAsia="zh-CN"/>
              </w:rPr>
              <w:t>associated</w:t>
            </w:r>
            <w:r w:rsidRPr="00AA0FFA">
              <w:rPr>
                <w:rFonts w:ascii="Times" w:eastAsia="Batang" w:hAnsi="Times"/>
                <w:bCs/>
                <w:szCs w:val="24"/>
                <w:lang w:val="en-GB"/>
              </w:rPr>
              <w:t xml:space="preserve"> with one/each single-tone of a carrier-wave, capture the following figure for small frequency-shift by: Manchester with option 2, and by Miller line-code in the TR:</w:t>
            </w:r>
          </w:p>
          <w:p w14:paraId="23FDBBEA" w14:textId="77777777" w:rsidR="00EC54E6" w:rsidRDefault="00EC54E6" w:rsidP="00276665">
            <w:pPr>
              <w:overflowPunct/>
              <w:autoSpaceDE/>
              <w:autoSpaceDN/>
              <w:adjustRightInd/>
              <w:spacing w:after="0"/>
              <w:textAlignment w:val="auto"/>
              <w:rPr>
                <w:rFonts w:ascii="Times" w:eastAsiaTheme="minorEastAsia" w:hAnsi="Times"/>
                <w:iCs/>
                <w:szCs w:val="24"/>
                <w:lang w:val="en-GB" w:eastAsia="zh-CN"/>
              </w:rPr>
            </w:pPr>
          </w:p>
          <w:p w14:paraId="2329EBE7" w14:textId="77777777" w:rsidR="000B5DB5" w:rsidRPr="000B5DB5" w:rsidRDefault="000B5DB5" w:rsidP="000B5DB5">
            <w:pPr>
              <w:overflowPunct/>
              <w:autoSpaceDE/>
              <w:autoSpaceDN/>
              <w:adjustRightInd/>
              <w:spacing w:after="0"/>
              <w:jc w:val="both"/>
              <w:textAlignment w:val="auto"/>
              <w:rPr>
                <w:rFonts w:ascii="Times" w:eastAsia="Batang" w:hAnsi="Times"/>
                <w:bCs/>
                <w:szCs w:val="24"/>
                <w:lang w:val="en-GB" w:eastAsia="zh-CN"/>
              </w:rPr>
            </w:pPr>
            <w:r w:rsidRPr="000B5DB5">
              <w:rPr>
                <w:rFonts w:ascii="Times" w:eastAsia="Batang" w:hAnsi="Times"/>
                <w:bCs/>
                <w:szCs w:val="24"/>
                <w:highlight w:val="green"/>
                <w:lang w:val="en-GB" w:eastAsia="zh-CN"/>
              </w:rPr>
              <w:t>Agreement</w:t>
            </w:r>
          </w:p>
          <w:p w14:paraId="1A4BCA65" w14:textId="77777777" w:rsidR="000B5DB5" w:rsidRPr="000B5DB5" w:rsidRDefault="000B5DB5" w:rsidP="000B5DB5">
            <w:pPr>
              <w:overflowPunct/>
              <w:autoSpaceDE/>
              <w:autoSpaceDN/>
              <w:adjustRightInd/>
              <w:spacing w:after="0"/>
              <w:jc w:val="both"/>
              <w:textAlignment w:val="auto"/>
              <w:rPr>
                <w:rFonts w:ascii="Times" w:eastAsia="Batang" w:hAnsi="Times"/>
                <w:szCs w:val="32"/>
                <w:lang w:val="en-GB" w:eastAsia="zh-CN"/>
              </w:rPr>
            </w:pPr>
            <w:r w:rsidRPr="000B5DB5">
              <w:rPr>
                <w:rFonts w:ascii="Times" w:eastAsia="Batang" w:hAnsi="Times"/>
                <w:szCs w:val="32"/>
                <w:lang w:val="en-GB" w:eastAsia="zh-CN"/>
              </w:rPr>
              <w:t>For B</w:t>
            </w:r>
            <w:r w:rsidRPr="000B5DB5">
              <w:rPr>
                <w:rFonts w:ascii="Times" w:eastAsia="Batang" w:hAnsi="Times"/>
                <w:szCs w:val="32"/>
                <w:vertAlign w:val="subscript"/>
                <w:lang w:val="en-GB" w:eastAsia="zh-CN"/>
              </w:rPr>
              <w:t>tx,D2R</w:t>
            </w:r>
            <w:r w:rsidRPr="000B5DB5">
              <w:rPr>
                <w:rFonts w:ascii="Times" w:eastAsia="Batang" w:hAnsi="Times"/>
                <w:szCs w:val="32"/>
                <w:lang w:val="en-GB" w:eastAsia="zh-CN"/>
              </w:rPr>
              <w:t xml:space="preserve"> of</w:t>
            </w:r>
            <w:r w:rsidRPr="000B5DB5">
              <w:rPr>
                <w:rFonts w:ascii="Times" w:eastAsia="Batang" w:hAnsi="Times"/>
                <w:szCs w:val="32"/>
                <w:lang w:val="en-GB"/>
              </w:rPr>
              <w:t xml:space="preserve"> the D2R transmissions </w:t>
            </w:r>
            <w:r w:rsidRPr="000B5DB5">
              <w:rPr>
                <w:rFonts w:ascii="Times" w:eastAsia="Batang" w:hAnsi="Times"/>
                <w:szCs w:val="32"/>
                <w:lang w:val="en-GB" w:eastAsia="zh-CN"/>
              </w:rPr>
              <w:t>associated</w:t>
            </w:r>
            <w:r w:rsidRPr="000B5DB5">
              <w:rPr>
                <w:rFonts w:ascii="Times" w:eastAsia="Batang" w:hAnsi="Times"/>
                <w:szCs w:val="32"/>
                <w:lang w:val="en-GB"/>
              </w:rPr>
              <w:t xml:space="preserve"> with one/each single-tone of a carrier-wave, capture the following figure for small frequency-shift by: Manchester with option 1, and if no D2R line-code is used (i.e., by using a square-wave corresponding to the small frequency-shift) in the TR, where:</w:t>
            </w:r>
          </w:p>
          <w:p w14:paraId="68A0577C" w14:textId="77777777" w:rsidR="000B5DB5" w:rsidRPr="000B5DB5" w:rsidRDefault="000B5DB5" w:rsidP="000B5DB5">
            <w:pPr>
              <w:numPr>
                <w:ilvl w:val="0"/>
                <w:numId w:val="37"/>
              </w:numPr>
              <w:overflowPunct/>
              <w:autoSpaceDE/>
              <w:autoSpaceDN/>
              <w:adjustRightInd/>
              <w:spacing w:after="0"/>
              <w:jc w:val="both"/>
              <w:textAlignment w:val="auto"/>
              <w:rPr>
                <w:rFonts w:ascii="Times" w:eastAsia="Batang" w:hAnsi="Times"/>
                <w:bCs/>
                <w:szCs w:val="24"/>
                <w:lang w:val="en-GB" w:eastAsia="zh-CN"/>
              </w:rPr>
            </w:pPr>
            <w:r w:rsidRPr="000B5DB5">
              <w:rPr>
                <w:rFonts w:ascii="Times" w:eastAsia="Batang" w:hAnsi="Times"/>
                <w:bCs/>
                <w:szCs w:val="24"/>
                <w:lang w:val="en-GB" w:eastAsia="zh-CN"/>
              </w:rPr>
              <w:t>Fc is the carrier-wave frequency, at least when externally generated</w:t>
            </w:r>
          </w:p>
          <w:p w14:paraId="6A49253C" w14:textId="77777777" w:rsidR="000B5DB5" w:rsidRPr="000B5DB5" w:rsidRDefault="000B5DB5" w:rsidP="000B5DB5">
            <w:pPr>
              <w:numPr>
                <w:ilvl w:val="0"/>
                <w:numId w:val="37"/>
              </w:numPr>
              <w:overflowPunct/>
              <w:autoSpaceDE/>
              <w:autoSpaceDN/>
              <w:adjustRightInd/>
              <w:spacing w:after="0"/>
              <w:jc w:val="both"/>
              <w:textAlignment w:val="auto"/>
              <w:rPr>
                <w:rFonts w:ascii="Times" w:eastAsia="Batang" w:hAnsi="Times"/>
                <w:bCs/>
                <w:szCs w:val="24"/>
                <w:lang w:val="en-GB" w:eastAsia="zh-CN"/>
              </w:rPr>
            </w:pPr>
            <w:proofErr w:type="spellStart"/>
            <w:r w:rsidRPr="000B5DB5">
              <w:rPr>
                <w:rFonts w:ascii="Times" w:eastAsia="Batang" w:hAnsi="Times"/>
                <w:bCs/>
                <w:szCs w:val="24"/>
                <w:lang w:val="en-GB" w:eastAsia="zh-CN"/>
              </w:rPr>
              <w:t>FSx</w:t>
            </w:r>
            <w:proofErr w:type="spellEnd"/>
            <w:r w:rsidRPr="000B5DB5">
              <w:rPr>
                <w:rFonts w:ascii="Times" w:eastAsia="Batang" w:hAnsi="Times"/>
                <w:bCs/>
                <w:szCs w:val="24"/>
                <w:lang w:val="en-GB" w:eastAsia="zh-CN"/>
              </w:rPr>
              <w:t xml:space="preserve"> depict examples of amount of small frequency shift</w:t>
            </w:r>
          </w:p>
          <w:p w14:paraId="13264BF0" w14:textId="77777777" w:rsidR="000B5DB5" w:rsidRPr="000B5DB5" w:rsidRDefault="000B5DB5" w:rsidP="000B5DB5">
            <w:pPr>
              <w:numPr>
                <w:ilvl w:val="0"/>
                <w:numId w:val="37"/>
              </w:numPr>
              <w:overflowPunct/>
              <w:autoSpaceDE/>
              <w:autoSpaceDN/>
              <w:adjustRightInd/>
              <w:spacing w:after="0"/>
              <w:jc w:val="both"/>
              <w:textAlignment w:val="auto"/>
              <w:rPr>
                <w:rFonts w:ascii="Times" w:eastAsia="Batang" w:hAnsi="Times"/>
                <w:bCs/>
                <w:szCs w:val="24"/>
                <w:lang w:val="en-GB" w:eastAsia="zh-CN"/>
              </w:rPr>
            </w:pPr>
            <w:r w:rsidRPr="000B5DB5">
              <w:rPr>
                <w:rFonts w:ascii="Times" w:eastAsia="Batang" w:hAnsi="Times"/>
                <w:bCs/>
                <w:szCs w:val="24"/>
                <w:lang w:val="en-GB" w:eastAsia="zh-CN"/>
              </w:rPr>
              <w:t>For 1SB transmission, one of the following figures applies as appropriate.</w:t>
            </w:r>
          </w:p>
          <w:p w14:paraId="39D8474F" w14:textId="77777777" w:rsidR="000B5DB5" w:rsidRDefault="000B5DB5" w:rsidP="00276665">
            <w:pPr>
              <w:overflowPunct/>
              <w:autoSpaceDE/>
              <w:autoSpaceDN/>
              <w:adjustRightInd/>
              <w:spacing w:after="0"/>
              <w:textAlignment w:val="auto"/>
              <w:rPr>
                <w:rFonts w:eastAsia="等线"/>
                <w:b/>
                <w:bCs/>
                <w:lang w:eastAsia="zh-CN"/>
              </w:rPr>
            </w:pPr>
          </w:p>
          <w:p w14:paraId="6D71142A" w14:textId="77777777" w:rsidR="004F2209" w:rsidRPr="004F2209" w:rsidRDefault="004F2209" w:rsidP="004F2209">
            <w:pPr>
              <w:overflowPunct/>
              <w:autoSpaceDE/>
              <w:autoSpaceDN/>
              <w:adjustRightInd/>
              <w:spacing w:after="0"/>
              <w:jc w:val="both"/>
              <w:textAlignment w:val="auto"/>
              <w:rPr>
                <w:rFonts w:ascii="Times" w:eastAsia="Batang" w:hAnsi="Times"/>
                <w:bCs/>
                <w:szCs w:val="24"/>
                <w:lang w:val="en-GB" w:eastAsia="zh-CN"/>
              </w:rPr>
            </w:pPr>
            <w:r w:rsidRPr="004F2209">
              <w:rPr>
                <w:rFonts w:ascii="Times" w:eastAsia="Batang" w:hAnsi="Times"/>
                <w:bCs/>
                <w:szCs w:val="24"/>
                <w:highlight w:val="green"/>
                <w:lang w:val="en-GB" w:eastAsia="zh-CN"/>
              </w:rPr>
              <w:t>Agreement</w:t>
            </w:r>
          </w:p>
          <w:p w14:paraId="261F7829" w14:textId="77777777" w:rsidR="004F2209" w:rsidRPr="004F2209" w:rsidRDefault="004F2209" w:rsidP="004F2209">
            <w:pPr>
              <w:overflowPunct/>
              <w:autoSpaceDE/>
              <w:autoSpaceDN/>
              <w:adjustRightInd/>
              <w:spacing w:after="0"/>
              <w:jc w:val="both"/>
              <w:textAlignment w:val="auto"/>
              <w:rPr>
                <w:rFonts w:ascii="Times" w:eastAsia="等线" w:hAnsi="Times"/>
                <w:bCs/>
                <w:szCs w:val="24"/>
                <w:lang w:val="en-GB" w:eastAsia="zh-CN"/>
              </w:rPr>
            </w:pPr>
            <w:r w:rsidRPr="004F2209">
              <w:rPr>
                <w:rFonts w:ascii="Times" w:eastAsia="Batang" w:hAnsi="Times"/>
                <w:bCs/>
                <w:szCs w:val="24"/>
                <w:lang w:val="en-GB" w:eastAsia="zh-CN"/>
              </w:rPr>
              <w:t>For B</w:t>
            </w:r>
            <w:r w:rsidRPr="004F2209">
              <w:rPr>
                <w:rFonts w:ascii="Times" w:eastAsia="Batang" w:hAnsi="Times"/>
                <w:bCs/>
                <w:szCs w:val="24"/>
                <w:vertAlign w:val="subscript"/>
                <w:lang w:val="en-GB" w:eastAsia="zh-CN"/>
              </w:rPr>
              <w:t>tx,D2R</w:t>
            </w:r>
            <w:r w:rsidRPr="004F2209">
              <w:rPr>
                <w:rFonts w:ascii="Times" w:eastAsia="Batang" w:hAnsi="Times"/>
                <w:bCs/>
                <w:szCs w:val="24"/>
                <w:lang w:val="en-GB" w:eastAsia="zh-CN"/>
              </w:rPr>
              <w:t xml:space="preserve"> of</w:t>
            </w:r>
            <w:r w:rsidRPr="004F2209">
              <w:rPr>
                <w:rFonts w:ascii="Times" w:eastAsia="Batang" w:hAnsi="Times"/>
                <w:bCs/>
                <w:szCs w:val="24"/>
                <w:lang w:val="en-GB"/>
              </w:rPr>
              <w:t xml:space="preserve"> the D2R transmissions </w:t>
            </w:r>
            <w:r w:rsidRPr="004F2209">
              <w:rPr>
                <w:rFonts w:ascii="Times" w:eastAsia="Batang" w:hAnsi="Times"/>
                <w:bCs/>
                <w:szCs w:val="24"/>
                <w:lang w:val="en-GB" w:eastAsia="zh-CN"/>
              </w:rPr>
              <w:t>associated</w:t>
            </w:r>
            <w:r w:rsidRPr="004F2209">
              <w:rPr>
                <w:rFonts w:ascii="Times" w:eastAsia="Batang" w:hAnsi="Times"/>
                <w:bCs/>
                <w:szCs w:val="24"/>
                <w:lang w:val="en-GB"/>
              </w:rPr>
              <w:t xml:space="preserve"> with one/each single-tone of a carrier-wave, capture the following figure for small frequency-shift by: Manchester with option 2, and by Miller line-code in the TR, where:</w:t>
            </w:r>
          </w:p>
          <w:p w14:paraId="20517BC3" w14:textId="77777777" w:rsidR="004F2209" w:rsidRPr="004F2209" w:rsidRDefault="004F2209" w:rsidP="004F2209">
            <w:pPr>
              <w:numPr>
                <w:ilvl w:val="0"/>
                <w:numId w:val="37"/>
              </w:numPr>
              <w:overflowPunct/>
              <w:autoSpaceDE/>
              <w:autoSpaceDN/>
              <w:adjustRightInd/>
              <w:spacing w:after="0"/>
              <w:jc w:val="both"/>
              <w:textAlignment w:val="auto"/>
              <w:rPr>
                <w:rFonts w:ascii="Times" w:eastAsia="Batang" w:hAnsi="Times"/>
                <w:bCs/>
                <w:szCs w:val="24"/>
                <w:lang w:val="en-GB" w:eastAsia="zh-CN"/>
              </w:rPr>
            </w:pPr>
            <w:r w:rsidRPr="004F2209">
              <w:rPr>
                <w:rFonts w:ascii="Times" w:eastAsia="Batang" w:hAnsi="Times"/>
                <w:bCs/>
                <w:szCs w:val="24"/>
                <w:lang w:val="en-GB" w:eastAsia="zh-CN"/>
              </w:rPr>
              <w:t>Fc is the carrier-wave frequency, at least when externally generated</w:t>
            </w:r>
          </w:p>
          <w:p w14:paraId="7105AA86" w14:textId="77777777" w:rsidR="004F2209" w:rsidRPr="004F2209" w:rsidRDefault="004F2209" w:rsidP="004F2209">
            <w:pPr>
              <w:numPr>
                <w:ilvl w:val="0"/>
                <w:numId w:val="37"/>
              </w:numPr>
              <w:overflowPunct/>
              <w:autoSpaceDE/>
              <w:autoSpaceDN/>
              <w:adjustRightInd/>
              <w:spacing w:after="0"/>
              <w:jc w:val="both"/>
              <w:textAlignment w:val="auto"/>
              <w:rPr>
                <w:rFonts w:ascii="Times" w:eastAsia="Batang" w:hAnsi="Times"/>
                <w:bCs/>
                <w:szCs w:val="24"/>
                <w:lang w:val="en-GB" w:eastAsia="zh-CN"/>
              </w:rPr>
            </w:pPr>
            <w:proofErr w:type="spellStart"/>
            <w:r w:rsidRPr="004F2209">
              <w:rPr>
                <w:rFonts w:ascii="Times" w:eastAsia="Batang" w:hAnsi="Times"/>
                <w:bCs/>
                <w:szCs w:val="24"/>
                <w:lang w:val="en-GB" w:eastAsia="zh-CN"/>
              </w:rPr>
              <w:t>FSx</w:t>
            </w:r>
            <w:proofErr w:type="spellEnd"/>
            <w:r w:rsidRPr="004F2209">
              <w:rPr>
                <w:rFonts w:ascii="Times" w:eastAsia="Batang" w:hAnsi="Times"/>
                <w:bCs/>
                <w:szCs w:val="24"/>
                <w:lang w:val="en-GB" w:eastAsia="zh-CN"/>
              </w:rPr>
              <w:t xml:space="preserve"> depict examples of amount of small frequency shift</w:t>
            </w:r>
          </w:p>
          <w:p w14:paraId="016BC9D9" w14:textId="77777777" w:rsidR="004F2209" w:rsidRPr="004F2209" w:rsidRDefault="004F2209" w:rsidP="004F2209">
            <w:pPr>
              <w:numPr>
                <w:ilvl w:val="0"/>
                <w:numId w:val="37"/>
              </w:numPr>
              <w:overflowPunct/>
              <w:autoSpaceDE/>
              <w:autoSpaceDN/>
              <w:adjustRightInd/>
              <w:spacing w:after="0"/>
              <w:jc w:val="both"/>
              <w:textAlignment w:val="auto"/>
              <w:rPr>
                <w:rFonts w:ascii="Times" w:eastAsia="Batang" w:hAnsi="Times"/>
                <w:bCs/>
                <w:szCs w:val="24"/>
                <w:lang w:val="en-GB" w:eastAsia="zh-CN"/>
              </w:rPr>
            </w:pPr>
            <w:r w:rsidRPr="004F2209">
              <w:rPr>
                <w:rFonts w:ascii="Times" w:eastAsia="Batang" w:hAnsi="Times"/>
                <w:bCs/>
                <w:szCs w:val="24"/>
                <w:lang w:val="en-GB" w:eastAsia="zh-CN"/>
              </w:rPr>
              <w:t>For 1SB transmission, one of the following figures applies as appropriate.</w:t>
            </w:r>
          </w:p>
          <w:p w14:paraId="45D97244" w14:textId="77777777" w:rsidR="004F2209" w:rsidRDefault="004F2209" w:rsidP="00276665">
            <w:pPr>
              <w:overflowPunct/>
              <w:autoSpaceDE/>
              <w:autoSpaceDN/>
              <w:adjustRightInd/>
              <w:spacing w:after="0"/>
              <w:textAlignment w:val="auto"/>
              <w:rPr>
                <w:rFonts w:ascii="Times" w:eastAsiaTheme="minorEastAsia" w:hAnsi="Times"/>
                <w:iCs/>
                <w:szCs w:val="24"/>
                <w:lang w:val="en-GB" w:eastAsia="zh-CN"/>
              </w:rPr>
            </w:pPr>
          </w:p>
          <w:p w14:paraId="70A6D575" w14:textId="77777777" w:rsidR="00FB5816" w:rsidRPr="003B0C74" w:rsidRDefault="00FB5816" w:rsidP="00FB5816">
            <w:pPr>
              <w:overflowPunct/>
              <w:autoSpaceDE/>
              <w:autoSpaceDN/>
              <w:adjustRightInd/>
              <w:spacing w:after="0"/>
              <w:textAlignment w:val="auto"/>
              <w:rPr>
                <w:rFonts w:ascii="Times" w:eastAsia="Batang" w:hAnsi="Times"/>
                <w:bCs/>
                <w:szCs w:val="24"/>
                <w:lang w:val="en-GB" w:eastAsia="zh-CN"/>
              </w:rPr>
            </w:pPr>
            <w:r w:rsidRPr="003B0C74">
              <w:rPr>
                <w:rFonts w:ascii="Times" w:eastAsia="Batang" w:hAnsi="Times"/>
                <w:bCs/>
                <w:szCs w:val="24"/>
                <w:highlight w:val="green"/>
                <w:lang w:val="en-GB" w:eastAsia="zh-CN"/>
              </w:rPr>
              <w:t>Agreement</w:t>
            </w:r>
          </w:p>
          <w:p w14:paraId="4B57CCA2" w14:textId="77777777" w:rsidR="00FB5816" w:rsidRPr="003B0C74" w:rsidRDefault="00FB5816" w:rsidP="00FB5816">
            <w:pPr>
              <w:overflowPunct/>
              <w:autoSpaceDE/>
              <w:autoSpaceDN/>
              <w:adjustRightInd/>
              <w:spacing w:after="0"/>
              <w:jc w:val="both"/>
              <w:textAlignment w:val="auto"/>
              <w:rPr>
                <w:rFonts w:ascii="Times" w:eastAsia="Batang" w:hAnsi="Times"/>
                <w:bCs/>
                <w:lang w:val="en-GB" w:eastAsia="zh-CN"/>
              </w:rPr>
            </w:pPr>
            <w:r w:rsidRPr="003B0C74">
              <w:rPr>
                <w:rFonts w:ascii="Times" w:eastAsia="Batang" w:hAnsi="Times"/>
                <w:bCs/>
                <w:szCs w:val="24"/>
                <w:lang w:val="en-GB" w:eastAsia="zh-CN"/>
              </w:rPr>
              <w:t xml:space="preserve">2SB modulation is feasible for D2R transmission for all devices. </w:t>
            </w:r>
          </w:p>
          <w:p w14:paraId="025248AF" w14:textId="77777777" w:rsidR="00FB5816" w:rsidRPr="003B0C74" w:rsidRDefault="00FB5816" w:rsidP="00FB5816">
            <w:pPr>
              <w:numPr>
                <w:ilvl w:val="0"/>
                <w:numId w:val="36"/>
              </w:numPr>
              <w:overflowPunct/>
              <w:autoSpaceDE/>
              <w:autoSpaceDN/>
              <w:adjustRightInd/>
              <w:spacing w:after="0"/>
              <w:jc w:val="both"/>
              <w:textAlignment w:val="auto"/>
              <w:rPr>
                <w:rFonts w:ascii="Times" w:eastAsia="Batang" w:hAnsi="Times"/>
                <w:bCs/>
                <w:szCs w:val="24"/>
                <w:lang w:val="en-GB" w:eastAsia="zh-CN"/>
              </w:rPr>
            </w:pPr>
            <w:r w:rsidRPr="003B0C74">
              <w:rPr>
                <w:rFonts w:ascii="Times" w:eastAsia="Batang" w:hAnsi="Times"/>
                <w:bCs/>
                <w:szCs w:val="24"/>
                <w:lang w:val="en-GB" w:eastAsia="zh-CN"/>
              </w:rPr>
              <w:t>Feasibility and necessity of 1SB would depend on the impacts due to issues including: device-side filtering requirements (i.e. image suppression), RF resource usage / spectral efficiency, etc.</w:t>
            </w:r>
          </w:p>
          <w:p w14:paraId="4EEED649" w14:textId="77777777" w:rsidR="00FB5816" w:rsidRPr="00FB5816" w:rsidRDefault="00FB5816" w:rsidP="00276665">
            <w:pPr>
              <w:overflowPunct/>
              <w:autoSpaceDE/>
              <w:autoSpaceDN/>
              <w:adjustRightInd/>
              <w:spacing w:after="0"/>
              <w:textAlignment w:val="auto"/>
              <w:rPr>
                <w:rFonts w:ascii="Times" w:eastAsiaTheme="minorEastAsia" w:hAnsi="Times"/>
                <w:iCs/>
                <w:szCs w:val="24"/>
                <w:lang w:val="en-GB" w:eastAsia="zh-CN"/>
              </w:rPr>
            </w:pPr>
          </w:p>
          <w:p w14:paraId="29EE10B2" w14:textId="77777777" w:rsidR="00FB5816" w:rsidRPr="00FB5816" w:rsidRDefault="00FB5816" w:rsidP="00FB5816">
            <w:pPr>
              <w:overflowPunct/>
              <w:autoSpaceDE/>
              <w:autoSpaceDN/>
              <w:adjustRightInd/>
              <w:spacing w:after="0"/>
              <w:jc w:val="both"/>
              <w:textAlignment w:val="auto"/>
              <w:rPr>
                <w:rFonts w:ascii="Times" w:eastAsia="Batang" w:hAnsi="Times"/>
                <w:bCs/>
                <w:szCs w:val="24"/>
                <w:lang w:val="en-GB" w:eastAsia="zh-CN"/>
              </w:rPr>
            </w:pPr>
            <w:r w:rsidRPr="00FB5816">
              <w:rPr>
                <w:rFonts w:ascii="Times" w:eastAsia="Batang" w:hAnsi="Times"/>
                <w:bCs/>
                <w:szCs w:val="24"/>
                <w:highlight w:val="green"/>
                <w:lang w:val="en-GB" w:eastAsia="zh-CN"/>
              </w:rPr>
              <w:t>Agreement</w:t>
            </w:r>
          </w:p>
          <w:p w14:paraId="2D0345B8" w14:textId="77777777" w:rsidR="00FB5816" w:rsidRPr="00FB5816" w:rsidRDefault="00FB5816" w:rsidP="00FB5816">
            <w:pPr>
              <w:overflowPunct/>
              <w:autoSpaceDE/>
              <w:autoSpaceDN/>
              <w:adjustRightInd/>
              <w:spacing w:after="0"/>
              <w:jc w:val="both"/>
              <w:textAlignment w:val="auto"/>
              <w:rPr>
                <w:rFonts w:ascii="Times" w:eastAsia="Batang" w:hAnsi="Times"/>
                <w:bCs/>
                <w:szCs w:val="24"/>
                <w:lang w:val="en-GB" w:eastAsia="zh-CN"/>
              </w:rPr>
            </w:pPr>
            <w:r w:rsidRPr="00FB5816">
              <w:rPr>
                <w:rFonts w:ascii="Times" w:eastAsia="Batang" w:hAnsi="Times"/>
                <w:bCs/>
                <w:szCs w:val="24"/>
                <w:lang w:val="en-GB" w:eastAsia="zh-CN"/>
              </w:rPr>
              <w:t>State in the TR that:</w:t>
            </w:r>
          </w:p>
          <w:p w14:paraId="71968180" w14:textId="77777777" w:rsidR="00FB5816" w:rsidRPr="00FB5816" w:rsidRDefault="00FB5816" w:rsidP="00FB5816">
            <w:pPr>
              <w:numPr>
                <w:ilvl w:val="0"/>
                <w:numId w:val="37"/>
              </w:numPr>
              <w:overflowPunct/>
              <w:autoSpaceDE/>
              <w:autoSpaceDN/>
              <w:adjustRightInd/>
              <w:spacing w:after="0"/>
              <w:jc w:val="both"/>
              <w:textAlignment w:val="auto"/>
              <w:rPr>
                <w:rFonts w:ascii="Times" w:eastAsia="Batang" w:hAnsi="Times"/>
                <w:bCs/>
                <w:szCs w:val="24"/>
                <w:lang w:val="en-GB" w:eastAsia="zh-CN"/>
              </w:rPr>
            </w:pPr>
            <w:r w:rsidRPr="00FB5816">
              <w:rPr>
                <w:rFonts w:ascii="Times" w:eastAsia="Batang" w:hAnsi="Times"/>
                <w:bCs/>
                <w:szCs w:val="24"/>
                <w:lang w:val="en-GB" w:eastAsia="zh-CN"/>
              </w:rPr>
              <w:t>B</w:t>
            </w:r>
            <w:r w:rsidRPr="00FB5816">
              <w:rPr>
                <w:rFonts w:ascii="Times" w:eastAsia="Batang" w:hAnsi="Times"/>
                <w:bCs/>
                <w:szCs w:val="24"/>
                <w:vertAlign w:val="subscript"/>
                <w:lang w:val="en-GB" w:eastAsia="zh-CN"/>
              </w:rPr>
              <w:t xml:space="preserve">occ,D2R </w:t>
            </w:r>
            <w:r w:rsidRPr="00FB5816">
              <w:rPr>
                <w:rFonts w:ascii="Times" w:eastAsia="Batang" w:hAnsi="Times"/>
                <w:bCs/>
                <w:szCs w:val="24"/>
                <w:lang w:val="en-GB" w:eastAsia="zh-CN"/>
              </w:rPr>
              <w:t>of the D2R transmission associated with one/each single-tone of a carrier wave would be impacted by at least the following aspects:</w:t>
            </w:r>
          </w:p>
          <w:p w14:paraId="35F30DA7" w14:textId="77777777" w:rsidR="00FB5816" w:rsidRPr="00FB5816" w:rsidRDefault="00FB5816" w:rsidP="00FB5816">
            <w:pPr>
              <w:numPr>
                <w:ilvl w:val="1"/>
                <w:numId w:val="37"/>
              </w:numPr>
              <w:overflowPunct/>
              <w:autoSpaceDE/>
              <w:autoSpaceDN/>
              <w:adjustRightInd/>
              <w:spacing w:after="0"/>
              <w:jc w:val="both"/>
              <w:textAlignment w:val="auto"/>
              <w:rPr>
                <w:rFonts w:ascii="Times" w:eastAsia="Batang" w:hAnsi="Times"/>
                <w:bCs/>
                <w:szCs w:val="24"/>
                <w:lang w:val="en-GB" w:eastAsia="zh-CN"/>
              </w:rPr>
            </w:pPr>
            <w:r w:rsidRPr="00FB5816">
              <w:rPr>
                <w:rFonts w:ascii="Times" w:eastAsia="Batang" w:hAnsi="Times"/>
                <w:bCs/>
                <w:szCs w:val="24"/>
                <w:lang w:val="en-GB" w:eastAsia="zh-CN"/>
              </w:rPr>
              <w:t>A</w:t>
            </w:r>
            <w:r w:rsidRPr="00FB5816">
              <w:rPr>
                <w:rFonts w:ascii="Times" w:eastAsia="Batang" w:hAnsi="Times"/>
                <w:szCs w:val="24"/>
                <w:lang w:val="en-GB"/>
              </w:rPr>
              <w:t xml:space="preserve"> possible </w:t>
            </w:r>
            <w:r w:rsidRPr="00FB5816">
              <w:rPr>
                <w:rFonts w:ascii="Times" w:eastAsia="Batang" w:hAnsi="Times"/>
                <w:bCs/>
                <w:szCs w:val="24"/>
                <w:lang w:val="en-GB" w:eastAsia="zh-CN"/>
              </w:rPr>
              <w:t xml:space="preserve">guard band </w:t>
            </w:r>
            <w:r w:rsidRPr="00FB5816">
              <w:rPr>
                <w:rFonts w:ascii="Times" w:eastAsia="等线" w:hAnsi="Times"/>
                <w:bCs/>
                <w:i/>
                <w:iCs/>
                <w:szCs w:val="24"/>
                <w:lang w:val="en-GB" w:eastAsia="zh-CN"/>
              </w:rPr>
              <w:t>B</w:t>
            </w:r>
            <w:r w:rsidRPr="00FB5816">
              <w:rPr>
                <w:rFonts w:ascii="Times" w:eastAsia="等线" w:hAnsi="Times"/>
                <w:bCs/>
                <w:szCs w:val="24"/>
                <w:vertAlign w:val="subscript"/>
                <w:lang w:val="en-GB" w:eastAsia="zh-CN"/>
              </w:rPr>
              <w:t>guard,D2R</w:t>
            </w:r>
            <w:r w:rsidRPr="00FB5816">
              <w:rPr>
                <w:rFonts w:ascii="Times" w:eastAsia="Batang" w:hAnsi="Times"/>
                <w:bCs/>
                <w:szCs w:val="24"/>
                <w:lang w:val="en-GB" w:eastAsia="zh-CN"/>
              </w:rPr>
              <w:t xml:space="preserve"> due to at least SFO</w:t>
            </w:r>
          </w:p>
          <w:p w14:paraId="485F86C6" w14:textId="77777777" w:rsidR="00FB5816" w:rsidRPr="00FB5816" w:rsidRDefault="00FB5816" w:rsidP="00FB5816">
            <w:pPr>
              <w:numPr>
                <w:ilvl w:val="1"/>
                <w:numId w:val="37"/>
              </w:numPr>
              <w:overflowPunct/>
              <w:autoSpaceDE/>
              <w:autoSpaceDN/>
              <w:adjustRightInd/>
              <w:spacing w:after="0"/>
              <w:jc w:val="both"/>
              <w:textAlignment w:val="auto"/>
              <w:rPr>
                <w:rFonts w:ascii="Times" w:eastAsia="Batang" w:hAnsi="Times"/>
                <w:bCs/>
                <w:szCs w:val="24"/>
                <w:lang w:val="en-GB" w:eastAsia="zh-CN"/>
              </w:rPr>
            </w:pPr>
            <w:r w:rsidRPr="00FB5816">
              <w:rPr>
                <w:rFonts w:ascii="Times" w:eastAsia="Batang" w:hAnsi="Times"/>
                <w:bCs/>
                <w:szCs w:val="24"/>
                <w:lang w:val="en-GB" w:eastAsia="zh-CN"/>
              </w:rPr>
              <w:lastRenderedPageBreak/>
              <w:t>A</w:t>
            </w:r>
            <w:r w:rsidRPr="00FB5816">
              <w:rPr>
                <w:rFonts w:ascii="Times" w:eastAsia="Batang" w:hAnsi="Times"/>
                <w:szCs w:val="24"/>
                <w:lang w:val="en-GB"/>
              </w:rPr>
              <w:t xml:space="preserve"> possible </w:t>
            </w:r>
            <w:r w:rsidRPr="00FB5816">
              <w:rPr>
                <w:rFonts w:ascii="Times" w:eastAsia="Batang" w:hAnsi="Times"/>
                <w:bCs/>
                <w:szCs w:val="24"/>
                <w:lang w:val="en-GB" w:eastAsia="zh-CN"/>
              </w:rPr>
              <w:t xml:space="preserve">guard band </w:t>
            </w:r>
            <w:r w:rsidRPr="00FB5816">
              <w:rPr>
                <w:rFonts w:ascii="Times" w:eastAsia="等线" w:hAnsi="Times"/>
                <w:bCs/>
                <w:i/>
                <w:iCs/>
                <w:szCs w:val="24"/>
                <w:lang w:val="en-GB" w:eastAsia="zh-CN"/>
              </w:rPr>
              <w:t>B</w:t>
            </w:r>
            <w:r w:rsidRPr="00FB5816">
              <w:rPr>
                <w:rFonts w:ascii="Times" w:eastAsia="等线" w:hAnsi="Times"/>
                <w:bCs/>
                <w:szCs w:val="24"/>
                <w:vertAlign w:val="subscript"/>
                <w:lang w:val="en-GB" w:eastAsia="zh-CN"/>
              </w:rPr>
              <w:t>guard,D2R</w:t>
            </w:r>
            <w:r w:rsidRPr="00FB5816">
              <w:rPr>
                <w:rFonts w:ascii="Times" w:eastAsia="Batang" w:hAnsi="Times"/>
                <w:bCs/>
                <w:szCs w:val="24"/>
                <w:lang w:val="en-GB" w:eastAsia="zh-CN"/>
              </w:rPr>
              <w:t xml:space="preserve"> due to CFO for Device 2b</w:t>
            </w:r>
          </w:p>
          <w:p w14:paraId="026A5EBA" w14:textId="77777777" w:rsidR="00FB5816" w:rsidRPr="004F2209" w:rsidRDefault="00FB5816" w:rsidP="00276665">
            <w:pPr>
              <w:overflowPunct/>
              <w:autoSpaceDE/>
              <w:autoSpaceDN/>
              <w:adjustRightInd/>
              <w:spacing w:after="0"/>
              <w:textAlignment w:val="auto"/>
              <w:rPr>
                <w:rFonts w:ascii="Times" w:eastAsiaTheme="minorEastAsia" w:hAnsi="Times"/>
                <w:iCs/>
                <w:szCs w:val="24"/>
                <w:lang w:val="en-GB" w:eastAsia="zh-CN"/>
              </w:rPr>
            </w:pPr>
          </w:p>
          <w:p w14:paraId="10795E4D" w14:textId="77777777" w:rsidR="00E1703D" w:rsidRPr="00E1703D" w:rsidRDefault="00E1703D" w:rsidP="00E1703D">
            <w:pPr>
              <w:overflowPunct/>
              <w:autoSpaceDE/>
              <w:autoSpaceDN/>
              <w:adjustRightInd/>
              <w:spacing w:after="0"/>
              <w:textAlignment w:val="auto"/>
              <w:rPr>
                <w:rFonts w:ascii="Times" w:eastAsia="Batang" w:hAnsi="Times"/>
                <w:bCs/>
                <w:szCs w:val="24"/>
                <w:lang w:val="en-GB" w:eastAsia="zh-CN"/>
              </w:rPr>
            </w:pPr>
            <w:r w:rsidRPr="00E1703D">
              <w:rPr>
                <w:rFonts w:ascii="Times" w:eastAsia="Batang" w:hAnsi="Times"/>
                <w:bCs/>
                <w:szCs w:val="24"/>
                <w:highlight w:val="green"/>
                <w:lang w:val="en-GB" w:eastAsia="zh-CN"/>
              </w:rPr>
              <w:t>Agreement</w:t>
            </w:r>
          </w:p>
          <w:p w14:paraId="1B235776" w14:textId="77777777" w:rsidR="00E1703D" w:rsidRPr="00E1703D" w:rsidRDefault="00E1703D" w:rsidP="00E1703D">
            <w:pPr>
              <w:overflowPunct/>
              <w:autoSpaceDE/>
              <w:autoSpaceDN/>
              <w:adjustRightInd/>
              <w:spacing w:after="0"/>
              <w:textAlignment w:val="auto"/>
              <w:rPr>
                <w:rFonts w:ascii="Times" w:eastAsia="Batang" w:hAnsi="Times"/>
                <w:bCs/>
                <w:szCs w:val="24"/>
                <w:lang w:val="en-GB" w:eastAsia="zh-CN"/>
              </w:rPr>
            </w:pPr>
            <w:r w:rsidRPr="00E1703D">
              <w:rPr>
                <w:rFonts w:ascii="Times" w:eastAsia="Batang" w:hAnsi="Times"/>
                <w:bCs/>
                <w:szCs w:val="24"/>
                <w:lang w:val="en-GB" w:eastAsia="zh-CN"/>
              </w:rPr>
              <w:t>In D2R, a chip corresponds to one modulated symbol at least for OOK and BPSK.</w:t>
            </w:r>
          </w:p>
          <w:p w14:paraId="35DF1924" w14:textId="77777777" w:rsidR="00E1703D" w:rsidRPr="00E1703D" w:rsidRDefault="00E1703D" w:rsidP="00E1703D">
            <w:pPr>
              <w:numPr>
                <w:ilvl w:val="0"/>
                <w:numId w:val="36"/>
              </w:numPr>
              <w:overflowPunct/>
              <w:autoSpaceDE/>
              <w:autoSpaceDN/>
              <w:adjustRightInd/>
              <w:spacing w:after="0"/>
              <w:jc w:val="both"/>
              <w:textAlignment w:val="auto"/>
              <w:rPr>
                <w:rFonts w:ascii="Times" w:eastAsia="Batang" w:hAnsi="Times"/>
                <w:bCs/>
                <w:szCs w:val="24"/>
                <w:lang w:val="en-GB" w:eastAsia="zh-CN"/>
              </w:rPr>
            </w:pPr>
            <w:r w:rsidRPr="00E1703D">
              <w:rPr>
                <w:rFonts w:ascii="Times" w:eastAsia="Batang" w:hAnsi="Times"/>
                <w:bCs/>
                <w:szCs w:val="24"/>
                <w:lang w:val="en-GB" w:eastAsia="zh-CN"/>
              </w:rPr>
              <w:t>FFS: the definition for MSK.</w:t>
            </w:r>
          </w:p>
          <w:p w14:paraId="6567272B" w14:textId="77777777" w:rsidR="003B0C74" w:rsidRDefault="003B0C74" w:rsidP="00147643">
            <w:pPr>
              <w:overflowPunct/>
              <w:autoSpaceDE/>
              <w:autoSpaceDN/>
              <w:adjustRightInd/>
              <w:spacing w:after="0"/>
              <w:jc w:val="both"/>
              <w:textAlignment w:val="auto"/>
              <w:rPr>
                <w:iCs/>
                <w:lang w:val="en-GB" w:eastAsia="zh-CN"/>
              </w:rPr>
            </w:pPr>
          </w:p>
          <w:p w14:paraId="306BE2F9" w14:textId="77777777" w:rsidR="00E07A26" w:rsidRPr="00E07A26" w:rsidRDefault="00E07A26" w:rsidP="00E07A26">
            <w:pPr>
              <w:overflowPunct/>
              <w:autoSpaceDE/>
              <w:autoSpaceDN/>
              <w:adjustRightInd/>
              <w:spacing w:after="0"/>
              <w:jc w:val="both"/>
              <w:textAlignment w:val="auto"/>
              <w:rPr>
                <w:rFonts w:ascii="Times" w:eastAsia="Batang" w:hAnsi="Times"/>
                <w:bCs/>
                <w:lang w:val="en-GB" w:eastAsia="zh-CN"/>
              </w:rPr>
            </w:pPr>
            <w:r w:rsidRPr="00E07A26">
              <w:rPr>
                <w:rFonts w:ascii="Times" w:eastAsia="Batang" w:hAnsi="Times"/>
                <w:bCs/>
                <w:highlight w:val="green"/>
                <w:lang w:val="en-GB" w:eastAsia="zh-CN"/>
              </w:rPr>
              <w:t>Agreement</w:t>
            </w:r>
          </w:p>
          <w:p w14:paraId="35EF4A24" w14:textId="77777777" w:rsidR="00E07A26" w:rsidRPr="00E07A26" w:rsidRDefault="00E07A26" w:rsidP="00E07A26">
            <w:pPr>
              <w:overflowPunct/>
              <w:autoSpaceDE/>
              <w:autoSpaceDN/>
              <w:adjustRightInd/>
              <w:spacing w:after="0"/>
              <w:jc w:val="both"/>
              <w:textAlignment w:val="auto"/>
              <w:rPr>
                <w:rFonts w:ascii="Times" w:eastAsia="Batang" w:hAnsi="Times"/>
                <w:bCs/>
                <w:lang w:val="en-GB" w:eastAsia="zh-CN"/>
              </w:rPr>
            </w:pPr>
            <w:r w:rsidRPr="00E07A26">
              <w:rPr>
                <w:rFonts w:ascii="Times" w:eastAsia="Batang" w:hAnsi="Times"/>
                <w:bCs/>
                <w:lang w:val="en-GB" w:eastAsia="zh-CN"/>
              </w:rPr>
              <w:t>Capture in the TR:</w:t>
            </w:r>
          </w:p>
          <w:p w14:paraId="37FC1F32" w14:textId="77777777" w:rsidR="00E07A26" w:rsidRPr="00E07A26" w:rsidRDefault="00E07A26" w:rsidP="00E07A26">
            <w:pPr>
              <w:widowControl w:val="0"/>
              <w:numPr>
                <w:ilvl w:val="0"/>
                <w:numId w:val="38"/>
              </w:numPr>
              <w:overflowPunct/>
              <w:autoSpaceDE/>
              <w:autoSpaceDN/>
              <w:adjustRightInd/>
              <w:spacing w:after="0"/>
              <w:jc w:val="both"/>
              <w:textAlignment w:val="auto"/>
              <w:rPr>
                <w:rFonts w:eastAsia="Times New Roman"/>
                <w:bCs/>
                <w:lang w:val="en-GB" w:eastAsia="x-none" w:bidi="he-IL"/>
              </w:rPr>
            </w:pPr>
            <w:r w:rsidRPr="00E07A26">
              <w:rPr>
                <w:rFonts w:eastAsia="Times New Roman"/>
                <w:bCs/>
                <w:lang w:val="en-GB" w:eastAsia="x-none" w:bidi="he-IL"/>
              </w:rPr>
              <w:t xml:space="preserve">For R2D OFDM-based OOK waveform generation, CP-OFDM and DFT-s-OFDM are both feasible </w:t>
            </w:r>
          </w:p>
          <w:p w14:paraId="5E458C04" w14:textId="77777777" w:rsidR="00E07A26" w:rsidRPr="00E07A26" w:rsidRDefault="00E07A26" w:rsidP="00E07A26">
            <w:pPr>
              <w:widowControl w:val="0"/>
              <w:numPr>
                <w:ilvl w:val="1"/>
                <w:numId w:val="38"/>
              </w:numPr>
              <w:overflowPunct/>
              <w:autoSpaceDE/>
              <w:autoSpaceDN/>
              <w:adjustRightInd/>
              <w:spacing w:after="0"/>
              <w:jc w:val="both"/>
              <w:textAlignment w:val="auto"/>
              <w:rPr>
                <w:rFonts w:eastAsia="Times New Roman"/>
                <w:bCs/>
                <w:lang w:val="en-GB" w:eastAsia="x-none" w:bidi="he-IL"/>
              </w:rPr>
            </w:pPr>
            <w:r w:rsidRPr="00E07A26">
              <w:rPr>
                <w:rFonts w:eastAsia="Times New Roman"/>
                <w:bCs/>
                <w:lang w:val="en-GB" w:eastAsia="x-none" w:bidi="he-IL"/>
              </w:rPr>
              <w:t>For M=1, i.e. use of OOK-1 or OOK-4 for single-chip per OFDM symbol transmission, CP-OFDM and DFT-s-OFDM are both feasible</w:t>
            </w:r>
          </w:p>
          <w:p w14:paraId="2D1960E7" w14:textId="77777777" w:rsidR="00E07A26" w:rsidRPr="00E07A26" w:rsidRDefault="00E07A26" w:rsidP="00E07A26">
            <w:pPr>
              <w:widowControl w:val="0"/>
              <w:numPr>
                <w:ilvl w:val="1"/>
                <w:numId w:val="38"/>
              </w:numPr>
              <w:overflowPunct/>
              <w:autoSpaceDE/>
              <w:autoSpaceDN/>
              <w:adjustRightInd/>
              <w:spacing w:after="0"/>
              <w:jc w:val="both"/>
              <w:textAlignment w:val="auto"/>
              <w:rPr>
                <w:rFonts w:eastAsia="Times New Roman"/>
                <w:bCs/>
                <w:lang w:val="en-GB" w:eastAsia="x-none" w:bidi="he-IL"/>
              </w:rPr>
            </w:pPr>
            <w:r w:rsidRPr="00E07A26">
              <w:rPr>
                <w:rFonts w:eastAsia="Times New Roman"/>
                <w:bCs/>
                <w:lang w:val="en-GB" w:eastAsia="x-none" w:bidi="he-IL"/>
              </w:rPr>
              <w:t>For M&gt;1, i.e. use of OOK-4 for M</w:t>
            </w:r>
            <w:r w:rsidRPr="00E07A26">
              <w:rPr>
                <w:rFonts w:eastAsia="Times New Roman"/>
                <w:bCs/>
                <w:lang w:val="en-GB" w:eastAsia="x-none" w:bidi="he-IL"/>
              </w:rPr>
              <w:softHyphen/>
              <w:t>-chip per OFDM symbol transmission, DFT-s-OFDM is feasible.</w:t>
            </w:r>
          </w:p>
          <w:p w14:paraId="394D8B9B" w14:textId="77777777" w:rsidR="00AA0FFA" w:rsidRPr="00E07A26" w:rsidRDefault="00AA0FFA" w:rsidP="00147643">
            <w:pPr>
              <w:overflowPunct/>
              <w:autoSpaceDE/>
              <w:autoSpaceDN/>
              <w:adjustRightInd/>
              <w:spacing w:after="0"/>
              <w:jc w:val="both"/>
              <w:textAlignment w:val="auto"/>
              <w:rPr>
                <w:iCs/>
                <w:lang w:val="en-GB" w:eastAsia="zh-CN"/>
              </w:rPr>
            </w:pPr>
          </w:p>
          <w:p w14:paraId="1045CF21" w14:textId="77777777" w:rsidR="00E07A26" w:rsidRPr="00E07A26" w:rsidRDefault="00E07A26" w:rsidP="00E07A26">
            <w:pPr>
              <w:overflowPunct/>
              <w:autoSpaceDE/>
              <w:autoSpaceDN/>
              <w:adjustRightInd/>
              <w:spacing w:after="0"/>
              <w:jc w:val="both"/>
              <w:textAlignment w:val="auto"/>
              <w:rPr>
                <w:rFonts w:ascii="Times" w:eastAsia="Batang" w:hAnsi="Times"/>
                <w:bCs/>
                <w:szCs w:val="24"/>
                <w:lang w:val="en-GB" w:eastAsia="zh-CN"/>
              </w:rPr>
            </w:pPr>
            <w:r w:rsidRPr="00E07A26">
              <w:rPr>
                <w:rFonts w:ascii="Times" w:eastAsia="Batang" w:hAnsi="Times"/>
                <w:bCs/>
                <w:szCs w:val="24"/>
                <w:highlight w:val="green"/>
                <w:lang w:val="en-GB" w:eastAsia="zh-CN"/>
              </w:rPr>
              <w:t>Agreement</w:t>
            </w:r>
          </w:p>
          <w:p w14:paraId="6127CDAC" w14:textId="77777777" w:rsidR="00E07A26" w:rsidRPr="00E07A26" w:rsidRDefault="00E07A26" w:rsidP="00E07A26">
            <w:pPr>
              <w:overflowPunct/>
              <w:autoSpaceDE/>
              <w:autoSpaceDN/>
              <w:adjustRightInd/>
              <w:spacing w:after="0"/>
              <w:jc w:val="both"/>
              <w:textAlignment w:val="auto"/>
              <w:rPr>
                <w:rFonts w:ascii="Times" w:eastAsia="等线" w:hAnsi="Times"/>
                <w:bCs/>
                <w:szCs w:val="24"/>
                <w:lang w:val="en-GB" w:eastAsia="zh-CN"/>
              </w:rPr>
            </w:pPr>
            <w:r w:rsidRPr="00E07A26">
              <w:rPr>
                <w:rFonts w:ascii="Times" w:eastAsia="Batang" w:hAnsi="Times"/>
                <w:bCs/>
                <w:szCs w:val="24"/>
                <w:lang w:val="en-GB" w:eastAsia="zh-CN"/>
              </w:rPr>
              <w:t>The D2R baseband signal (as distinct from the internal or external carrier wave) is non-OFDM.</w:t>
            </w:r>
          </w:p>
          <w:p w14:paraId="08460F5C" w14:textId="77777777" w:rsidR="00FB5816" w:rsidRPr="00E07A26" w:rsidRDefault="00FB5816" w:rsidP="00147643">
            <w:pPr>
              <w:overflowPunct/>
              <w:autoSpaceDE/>
              <w:autoSpaceDN/>
              <w:adjustRightInd/>
              <w:spacing w:after="0"/>
              <w:jc w:val="both"/>
              <w:textAlignment w:val="auto"/>
              <w:rPr>
                <w:iCs/>
                <w:lang w:val="en-GB" w:eastAsia="zh-CN"/>
              </w:rPr>
            </w:pPr>
          </w:p>
          <w:p w14:paraId="69485998" w14:textId="071697A8" w:rsidR="00D04A27" w:rsidRDefault="000B77B2" w:rsidP="003B0C74">
            <w:pPr>
              <w:overflowPunct/>
              <w:autoSpaceDE/>
              <w:autoSpaceDN/>
              <w:adjustRightInd/>
              <w:spacing w:after="0"/>
              <w:jc w:val="both"/>
              <w:textAlignment w:val="auto"/>
              <w:rPr>
                <w:sz w:val="21"/>
                <w:szCs w:val="21"/>
                <w:lang w:eastAsia="zh-CN"/>
              </w:rPr>
            </w:pPr>
            <w:r>
              <w:rPr>
                <w:rFonts w:hint="eastAsia"/>
                <w:sz w:val="21"/>
                <w:szCs w:val="21"/>
                <w:lang w:eastAsia="zh-CN"/>
              </w:rPr>
              <w:t>Capture some observations</w:t>
            </w:r>
            <w:r w:rsidR="00E07A26">
              <w:rPr>
                <w:rFonts w:hint="eastAsia"/>
                <w:sz w:val="21"/>
                <w:szCs w:val="21"/>
                <w:lang w:eastAsia="zh-CN"/>
              </w:rPr>
              <w:t xml:space="preserve"> related to general aspects of physical layer design</w:t>
            </w:r>
            <w:r>
              <w:rPr>
                <w:rFonts w:hint="eastAsia"/>
                <w:sz w:val="21"/>
                <w:szCs w:val="21"/>
                <w:lang w:eastAsia="zh-CN"/>
              </w:rPr>
              <w:t xml:space="preserve"> in the TR.</w:t>
            </w:r>
          </w:p>
          <w:p w14:paraId="5399C016" w14:textId="18DC98EC" w:rsidR="000B77B2" w:rsidRPr="000B77B2" w:rsidRDefault="000B77B2" w:rsidP="003B0C74">
            <w:pPr>
              <w:overflowPunct/>
              <w:autoSpaceDE/>
              <w:autoSpaceDN/>
              <w:adjustRightInd/>
              <w:spacing w:after="0"/>
              <w:jc w:val="both"/>
              <w:textAlignment w:val="auto"/>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17B3CA25"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65551B">
        <w:rPr>
          <w:rFonts w:hint="eastAsia"/>
          <w:sz w:val="21"/>
          <w:szCs w:val="21"/>
          <w:lang w:val="en-US" w:eastAsia="zh-CN"/>
        </w:rPr>
        <w:t xml:space="preserve">the remaining issues on </w:t>
      </w:r>
      <w:r w:rsidR="00E8609C" w:rsidRPr="00E8609C">
        <w:rPr>
          <w:sz w:val="21"/>
          <w:szCs w:val="21"/>
          <w:lang w:val="en-US" w:eastAsia="zh-CN"/>
        </w:rPr>
        <w:t>general aspects of physical layer design for Ambient IoT</w:t>
      </w:r>
      <w:r w:rsidR="00090A71">
        <w:rPr>
          <w:sz w:val="21"/>
          <w:szCs w:val="21"/>
          <w:lang w:val="en-US" w:eastAsia="zh-CN"/>
        </w:rPr>
        <w:t>.</w:t>
      </w:r>
    </w:p>
    <w:bookmarkEnd w:id="1"/>
    <w:bookmarkEnd w:id="2"/>
    <w:p w14:paraId="458CBDE4" w14:textId="4EF4E8AA" w:rsidR="00660081" w:rsidRDefault="006510E2" w:rsidP="00660081">
      <w:pPr>
        <w:pStyle w:val="1"/>
        <w:rPr>
          <w:rFonts w:eastAsiaTheme="minorEastAsia"/>
          <w:lang w:eastAsia="zh-CN"/>
        </w:rPr>
      </w:pPr>
      <w:r>
        <w:t>Discussion</w:t>
      </w:r>
      <w:r w:rsidR="00660081">
        <w:t xml:space="preserve"> on </w:t>
      </w:r>
      <w:r w:rsidR="000E4FE0" w:rsidRPr="000E4FE0">
        <w:t>general aspects of physical layer design for Ambient IoT</w:t>
      </w:r>
    </w:p>
    <w:p w14:paraId="1A1BA71D" w14:textId="4B095E21" w:rsidR="002D67CE" w:rsidRPr="00455E2E" w:rsidRDefault="00701FAA"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Waveform</w:t>
      </w:r>
    </w:p>
    <w:p w14:paraId="752B1391" w14:textId="7109711E" w:rsidR="0033462B" w:rsidRPr="0022424D" w:rsidRDefault="0033462B" w:rsidP="0033462B">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R2D waveform</w:t>
      </w:r>
    </w:p>
    <w:p w14:paraId="2562DE98" w14:textId="606B3E10" w:rsidR="0033462B" w:rsidRPr="00C1716F" w:rsidRDefault="005573B7" w:rsidP="005573B7">
      <w:pPr>
        <w:rPr>
          <w:rFonts w:eastAsia="等线"/>
          <w:bCs/>
          <w:sz w:val="21"/>
          <w:szCs w:val="21"/>
          <w:lang w:val="en-GB" w:eastAsia="zh-CN"/>
        </w:rPr>
      </w:pPr>
      <w:r w:rsidRPr="005573B7">
        <w:rPr>
          <w:rFonts w:eastAsia="等线" w:hint="eastAsia"/>
          <w:bCs/>
          <w:sz w:val="21"/>
          <w:szCs w:val="21"/>
          <w:lang w:val="en-GB" w:eastAsia="zh-CN"/>
        </w:rPr>
        <w:t xml:space="preserve">In </w:t>
      </w:r>
      <w:r w:rsidR="00555D54">
        <w:rPr>
          <w:rFonts w:eastAsia="等线" w:hint="eastAsia"/>
          <w:bCs/>
          <w:sz w:val="21"/>
          <w:szCs w:val="21"/>
          <w:lang w:val="en-GB" w:eastAsia="zh-CN"/>
        </w:rPr>
        <w:t xml:space="preserve">last </w:t>
      </w:r>
      <w:r w:rsidRPr="005573B7">
        <w:rPr>
          <w:rFonts w:eastAsia="等线" w:hint="eastAsia"/>
          <w:bCs/>
          <w:sz w:val="21"/>
          <w:szCs w:val="21"/>
          <w:lang w:val="en-GB" w:eastAsia="zh-CN"/>
        </w:rPr>
        <w:t>RAN1</w:t>
      </w:r>
      <w:r>
        <w:rPr>
          <w:rFonts w:eastAsia="等线" w:hint="eastAsia"/>
          <w:bCs/>
          <w:sz w:val="21"/>
          <w:szCs w:val="21"/>
          <w:lang w:val="en-GB" w:eastAsia="zh-CN"/>
        </w:rPr>
        <w:t>#11</w:t>
      </w:r>
      <w:r w:rsidR="00555D54">
        <w:rPr>
          <w:rFonts w:eastAsia="等线" w:hint="eastAsia"/>
          <w:bCs/>
          <w:sz w:val="21"/>
          <w:szCs w:val="21"/>
          <w:lang w:val="en-GB" w:eastAsia="zh-CN"/>
        </w:rPr>
        <w:t>8bis</w:t>
      </w:r>
      <w:r w:rsidRPr="005573B7">
        <w:rPr>
          <w:rFonts w:eastAsia="等线" w:hint="eastAsia"/>
          <w:bCs/>
          <w:sz w:val="21"/>
          <w:szCs w:val="21"/>
          <w:lang w:val="en-GB" w:eastAsia="zh-CN"/>
        </w:rPr>
        <w:t xml:space="preserve"> meeting,</w:t>
      </w:r>
      <w:r>
        <w:rPr>
          <w:rFonts w:eastAsia="等线" w:hint="eastAsia"/>
          <w:bCs/>
          <w:sz w:val="21"/>
          <w:szCs w:val="21"/>
          <w:lang w:val="en-GB" w:eastAsia="zh-CN"/>
        </w:rPr>
        <w:t xml:space="preserve"> there was an agreement </w:t>
      </w:r>
      <w:r w:rsidR="00555D54">
        <w:rPr>
          <w:rFonts w:eastAsia="等线" w:hint="eastAsia"/>
          <w:bCs/>
          <w:sz w:val="21"/>
          <w:szCs w:val="21"/>
          <w:lang w:val="en-GB" w:eastAsia="zh-CN"/>
        </w:rPr>
        <w:t xml:space="preserve">that both </w:t>
      </w:r>
      <w:r w:rsidR="00555D54" w:rsidRPr="00E07A26">
        <w:rPr>
          <w:rFonts w:eastAsia="Times New Roman"/>
          <w:bCs/>
          <w:lang w:val="en-GB" w:eastAsia="x-none" w:bidi="he-IL"/>
        </w:rPr>
        <w:t>CP-OFDM and DFT-s-OFDM are feasible</w:t>
      </w:r>
      <w:r w:rsidR="00555D54">
        <w:rPr>
          <w:rFonts w:eastAsiaTheme="minorEastAsia" w:hint="eastAsia"/>
          <w:bCs/>
          <w:lang w:val="en-GB" w:eastAsia="zh-CN" w:bidi="he-IL"/>
        </w:rPr>
        <w:t xml:space="preserve"> f</w:t>
      </w:r>
      <w:r w:rsidR="00555D54" w:rsidRPr="00E07A26">
        <w:rPr>
          <w:rFonts w:eastAsia="Times New Roman"/>
          <w:bCs/>
          <w:lang w:val="en-GB" w:eastAsia="x-none" w:bidi="he-IL"/>
        </w:rPr>
        <w:t>or R2D OFDM-based OOK waveform generation</w:t>
      </w:r>
      <w:r w:rsidR="00B666EC">
        <w:rPr>
          <w:rFonts w:hint="eastAsia"/>
          <w:bCs/>
          <w:lang w:val="en-GB" w:eastAsia="zh-CN"/>
        </w:rPr>
        <w:t>.</w:t>
      </w:r>
      <w:r w:rsidR="00184EA3">
        <w:rPr>
          <w:rFonts w:hint="eastAsia"/>
          <w:bCs/>
          <w:lang w:val="en-GB" w:eastAsia="zh-CN"/>
        </w:rPr>
        <w:t xml:space="preserve"> </w:t>
      </w:r>
      <w:r w:rsidR="00BB73EA">
        <w:rPr>
          <w:rFonts w:hint="eastAsia"/>
          <w:bCs/>
          <w:sz w:val="21"/>
          <w:szCs w:val="21"/>
          <w:lang w:val="en-GB" w:eastAsia="zh-CN"/>
        </w:rPr>
        <w:t xml:space="preserve">In addition, </w:t>
      </w:r>
      <w:r w:rsidR="007F11C6" w:rsidRPr="00C1716F">
        <w:rPr>
          <w:rFonts w:hint="eastAsia"/>
          <w:bCs/>
          <w:sz w:val="21"/>
          <w:szCs w:val="21"/>
          <w:lang w:eastAsia="zh-CN"/>
        </w:rPr>
        <w:t xml:space="preserve">in RAN1#117 meeting, </w:t>
      </w:r>
      <w:r w:rsidR="007F11C6" w:rsidRPr="00C1716F">
        <w:rPr>
          <w:bCs/>
          <w:sz w:val="21"/>
          <w:szCs w:val="21"/>
          <w:lang w:eastAsia="zh-CN"/>
        </w:rPr>
        <w:t xml:space="preserve">the </w:t>
      </w:r>
      <w:r w:rsidR="007F11C6" w:rsidRPr="00C1716F">
        <w:rPr>
          <w:rFonts w:hint="eastAsia"/>
          <w:bCs/>
          <w:sz w:val="21"/>
          <w:szCs w:val="21"/>
          <w:lang w:eastAsia="zh-CN"/>
        </w:rPr>
        <w:t xml:space="preserve">generation of </w:t>
      </w:r>
      <w:r w:rsidR="007F11C6" w:rsidRPr="00C1716F">
        <w:rPr>
          <w:bCs/>
          <w:sz w:val="21"/>
          <w:szCs w:val="21"/>
          <w:lang w:eastAsia="zh-CN"/>
        </w:rPr>
        <w:t xml:space="preserve">R2D waveform for DFT-s-OFDM </w:t>
      </w:r>
      <w:r w:rsidR="007F11C6" w:rsidRPr="00C1716F">
        <w:rPr>
          <w:rFonts w:hint="eastAsia"/>
          <w:bCs/>
          <w:sz w:val="21"/>
          <w:szCs w:val="21"/>
          <w:lang w:eastAsia="zh-CN"/>
        </w:rPr>
        <w:t xml:space="preserve">has been illustrated </w:t>
      </w:r>
      <w:r w:rsidR="007F11C6" w:rsidRPr="00C1716F">
        <w:rPr>
          <w:rFonts w:eastAsia="等线" w:hint="eastAsia"/>
          <w:bCs/>
          <w:sz w:val="21"/>
          <w:szCs w:val="21"/>
          <w:lang w:eastAsia="zh-CN"/>
        </w:rPr>
        <w:t>f</w:t>
      </w:r>
      <w:r w:rsidR="007F11C6" w:rsidRPr="00B36F1C">
        <w:rPr>
          <w:rFonts w:eastAsia="等线"/>
          <w:bCs/>
          <w:sz w:val="21"/>
          <w:szCs w:val="21"/>
          <w:lang w:val="en-GB" w:eastAsia="zh-CN"/>
        </w:rPr>
        <w:t>or R2D evaluation purposes</w:t>
      </w:r>
      <w:r w:rsidR="007F11C6" w:rsidRPr="00C1716F">
        <w:rPr>
          <w:rFonts w:eastAsia="等线" w:hint="eastAsia"/>
          <w:bCs/>
          <w:sz w:val="21"/>
          <w:szCs w:val="21"/>
          <w:lang w:val="en-GB" w:eastAsia="zh-CN"/>
        </w:rPr>
        <w:t>.</w:t>
      </w:r>
      <w:r w:rsidR="00555D54">
        <w:rPr>
          <w:rFonts w:eastAsia="等线" w:hint="eastAsia"/>
          <w:bCs/>
          <w:sz w:val="21"/>
          <w:szCs w:val="21"/>
          <w:lang w:val="en-GB" w:eastAsia="zh-CN"/>
        </w:rPr>
        <w:t xml:space="preserve"> </w:t>
      </w:r>
      <w:r w:rsidR="00555D54">
        <w:rPr>
          <w:rFonts w:eastAsia="等线" w:hint="eastAsia"/>
          <w:bCs/>
          <w:sz w:val="21"/>
          <w:lang w:eastAsia="zh-CN"/>
        </w:rPr>
        <w:t xml:space="preserve">However, there is no chance to have discussion about CP-OFDM </w:t>
      </w:r>
      <w:r w:rsidR="00555D54" w:rsidRPr="00C1716F">
        <w:rPr>
          <w:rFonts w:eastAsia="等线"/>
          <w:bCs/>
          <w:sz w:val="21"/>
          <w:lang w:eastAsia="zh-CN"/>
        </w:rPr>
        <w:t>generat</w:t>
      </w:r>
      <w:r w:rsidR="00555D54" w:rsidRPr="00C1716F">
        <w:rPr>
          <w:rFonts w:eastAsia="等线" w:hint="eastAsia"/>
          <w:bCs/>
          <w:sz w:val="21"/>
          <w:lang w:eastAsia="zh-CN"/>
        </w:rPr>
        <w: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A51DE" w:rsidRPr="00FA576D" w14:paraId="77EFC5FA" w14:textId="77777777" w:rsidTr="0093557A">
        <w:tc>
          <w:tcPr>
            <w:tcW w:w="9521" w:type="dxa"/>
            <w:shd w:val="clear" w:color="auto" w:fill="auto"/>
          </w:tcPr>
          <w:p w14:paraId="31FB3970" w14:textId="77777777" w:rsidR="00B36F1C" w:rsidRPr="00B36F1C" w:rsidRDefault="00B36F1C" w:rsidP="00B36F1C">
            <w:pPr>
              <w:overflowPunct/>
              <w:autoSpaceDE/>
              <w:autoSpaceDN/>
              <w:adjustRightInd/>
              <w:spacing w:after="0"/>
              <w:jc w:val="both"/>
              <w:textAlignment w:val="auto"/>
              <w:rPr>
                <w:rFonts w:eastAsia="Batang"/>
                <w:bCs/>
                <w:lang w:val="en-GB" w:eastAsia="zh-CN"/>
              </w:rPr>
            </w:pPr>
            <w:r w:rsidRPr="00B36F1C">
              <w:rPr>
                <w:rFonts w:eastAsia="Batang"/>
                <w:bCs/>
                <w:highlight w:val="green"/>
                <w:lang w:val="en-GB" w:eastAsia="zh-CN"/>
              </w:rPr>
              <w:t>Agreement</w:t>
            </w:r>
          </w:p>
          <w:p w14:paraId="0DD75C66" w14:textId="77777777" w:rsidR="00B36F1C" w:rsidRPr="00B36F1C" w:rsidRDefault="00B36F1C" w:rsidP="00B36F1C">
            <w:pPr>
              <w:overflowPunct/>
              <w:autoSpaceDE/>
              <w:autoSpaceDN/>
              <w:adjustRightInd/>
              <w:spacing w:after="0"/>
              <w:textAlignment w:val="auto"/>
              <w:rPr>
                <w:rFonts w:eastAsia="等线"/>
                <w:bCs/>
                <w:lang w:val="en-GB" w:eastAsia="zh-CN"/>
              </w:rPr>
            </w:pPr>
            <w:r w:rsidRPr="00B36F1C">
              <w:rPr>
                <w:rFonts w:eastAsia="等线"/>
                <w:bCs/>
                <w:lang w:val="en-GB" w:eastAsia="zh-CN"/>
              </w:rPr>
              <w:t>For R2D evaluation purposes, the R2D waveform for DFT-s-OFDM is generated as follows:</w:t>
            </w:r>
          </w:p>
          <w:p w14:paraId="1A007F50"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The time domain OOK signal is the M chips of one OFDM symbol.</w:t>
            </w:r>
          </w:p>
          <w:p w14:paraId="2020D3C4"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 xml:space="preserve">A chip is represented (e.g. </w:t>
            </w:r>
            <w:proofErr w:type="spellStart"/>
            <w:r w:rsidRPr="00B36F1C">
              <w:rPr>
                <w:rFonts w:eastAsia="Batang"/>
                <w:bCs/>
                <w:lang w:val="en-GB"/>
              </w:rPr>
              <w:t>upsampled</w:t>
            </w:r>
            <w:proofErr w:type="spellEnd"/>
            <w:r w:rsidRPr="00B36F1C">
              <w:rPr>
                <w:rFonts w:eastAsia="Batang"/>
                <w:bCs/>
                <w:lang w:val="en-GB"/>
              </w:rPr>
              <w:t>) by L samples</w:t>
            </w:r>
          </w:p>
          <w:p w14:paraId="2668C66B"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Batang"/>
                <w:bCs/>
                <w:lang w:val="en-GB"/>
              </w:rPr>
              <w:t>Companies to report L</w:t>
            </w:r>
          </w:p>
          <w:p w14:paraId="1C90C3E6"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 xml:space="preserve">An N’-points DFT is performed on </w:t>
            </w:r>
            <w:r w:rsidRPr="00B36F1C">
              <w:rPr>
                <w:rFonts w:eastAsia="Yu Mincho"/>
                <w:bCs/>
                <w:lang w:val="en-GB" w:eastAsia="ja-JP"/>
              </w:rPr>
              <w:t xml:space="preserve">the samples of one OFDM symbol to </w:t>
            </w:r>
            <w:r w:rsidRPr="00B36F1C">
              <w:rPr>
                <w:rFonts w:eastAsia="Batang"/>
                <w:bCs/>
                <w:lang w:val="en-GB"/>
              </w:rPr>
              <w:t>obtain the frequency domain signal.</w:t>
            </w:r>
          </w:p>
          <w:p w14:paraId="78B81DE7"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Batang"/>
                <w:bCs/>
                <w:lang w:val="en-GB"/>
              </w:rPr>
              <w:t>Companies to report N’, e.g. N’=128 or equal to X</w:t>
            </w:r>
          </w:p>
          <w:p w14:paraId="4A600E78"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Yu Mincho"/>
                <w:bCs/>
                <w:lang w:val="en-GB" w:eastAsia="ja-JP"/>
              </w:rPr>
              <w:t xml:space="preserve">Map the frequency domain signal obtained by N’-points DFT </w:t>
            </w:r>
            <w:r w:rsidRPr="00B36F1C">
              <w:rPr>
                <w:rFonts w:eastAsia="Batang"/>
                <w:bCs/>
                <w:lang w:val="en-GB"/>
              </w:rPr>
              <w:t>to the X subcarriers of B</w:t>
            </w:r>
            <w:r w:rsidRPr="00B36F1C">
              <w:rPr>
                <w:rFonts w:eastAsia="Batang"/>
                <w:bCs/>
                <w:vertAlign w:val="subscript"/>
                <w:lang w:val="en-GB"/>
              </w:rPr>
              <w:t>tx,R2D</w:t>
            </w:r>
            <w:r w:rsidRPr="00B36F1C">
              <w:rPr>
                <w:rFonts w:eastAsia="Batang"/>
                <w:bCs/>
                <w:lang w:val="en-GB"/>
              </w:rPr>
              <w:t xml:space="preserve">. </w:t>
            </w:r>
          </w:p>
          <w:p w14:paraId="6217ECA1"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Yu Mincho"/>
                <w:bCs/>
                <w:lang w:val="en-GB" w:eastAsia="ja-JP"/>
              </w:rPr>
              <w:t>Companies report how to map and report X</w:t>
            </w:r>
          </w:p>
          <w:p w14:paraId="4ADDD0ED" w14:textId="77777777" w:rsidR="00B36F1C" w:rsidRPr="00B36F1C" w:rsidRDefault="00B36F1C" w:rsidP="00B36F1C">
            <w:pPr>
              <w:numPr>
                <w:ilvl w:val="0"/>
                <w:numId w:val="31"/>
              </w:numPr>
              <w:overflowPunct/>
              <w:autoSpaceDE/>
              <w:autoSpaceDN/>
              <w:adjustRightInd/>
              <w:spacing w:after="0"/>
              <w:jc w:val="both"/>
              <w:textAlignment w:val="auto"/>
              <w:rPr>
                <w:rFonts w:eastAsia="Batang"/>
                <w:bCs/>
                <w:lang w:val="en-GB"/>
              </w:rPr>
            </w:pPr>
            <w:r w:rsidRPr="00B36F1C">
              <w:rPr>
                <w:rFonts w:eastAsia="Batang"/>
                <w:bCs/>
                <w:lang w:val="en-GB"/>
              </w:rPr>
              <w:t>An N-points IDFT is performed to obtain the time domain signal.</w:t>
            </w:r>
          </w:p>
          <w:p w14:paraId="3AA4F847" w14:textId="77777777" w:rsidR="00B36F1C" w:rsidRPr="00B36F1C" w:rsidRDefault="00B36F1C" w:rsidP="00B36F1C">
            <w:pPr>
              <w:numPr>
                <w:ilvl w:val="1"/>
                <w:numId w:val="31"/>
              </w:numPr>
              <w:overflowPunct/>
              <w:autoSpaceDE/>
              <w:autoSpaceDN/>
              <w:adjustRightInd/>
              <w:spacing w:after="0"/>
              <w:jc w:val="both"/>
              <w:textAlignment w:val="auto"/>
              <w:rPr>
                <w:rFonts w:eastAsia="Batang"/>
                <w:bCs/>
                <w:lang w:val="en-GB"/>
              </w:rPr>
            </w:pPr>
            <w:r w:rsidRPr="00B36F1C">
              <w:rPr>
                <w:rFonts w:eastAsia="Batang"/>
                <w:bCs/>
                <w:lang w:val="en-GB"/>
              </w:rPr>
              <w:t>Companies to report N, and how value was selected</w:t>
            </w:r>
          </w:p>
          <w:p w14:paraId="65D59003" w14:textId="77777777" w:rsidR="00B36F1C" w:rsidRPr="00B36F1C" w:rsidRDefault="00B36F1C" w:rsidP="00B36F1C">
            <w:pPr>
              <w:overflowPunct/>
              <w:autoSpaceDE/>
              <w:autoSpaceDN/>
              <w:adjustRightInd/>
              <w:spacing w:after="0"/>
              <w:ind w:firstLineChars="150" w:firstLine="300"/>
              <w:jc w:val="both"/>
              <w:textAlignment w:val="auto"/>
              <w:rPr>
                <w:rFonts w:eastAsia="Batang"/>
                <w:bCs/>
                <w:lang w:val="en-GB"/>
              </w:rPr>
            </w:pPr>
            <w:r w:rsidRPr="00B36F1C">
              <w:rPr>
                <w:rFonts w:eastAsia="Yu Mincho"/>
                <w:bCs/>
                <w:lang w:val="en-GB" w:eastAsia="ja-JP"/>
              </w:rPr>
              <w:t xml:space="preserve">Note: companies report whether/how </w:t>
            </w:r>
            <w:r w:rsidRPr="00B36F1C">
              <w:rPr>
                <w:rFonts w:eastAsia="Batang"/>
                <w:bCs/>
                <w:lang w:val="en-GB"/>
              </w:rPr>
              <w:t>CP samples are added.</w:t>
            </w:r>
          </w:p>
          <w:p w14:paraId="592B4E77" w14:textId="77777777" w:rsidR="00B36F1C" w:rsidRDefault="00B36F1C" w:rsidP="0093557A">
            <w:pPr>
              <w:overflowPunct/>
              <w:autoSpaceDE/>
              <w:autoSpaceDN/>
              <w:adjustRightInd/>
              <w:spacing w:after="0"/>
              <w:jc w:val="both"/>
              <w:textAlignment w:val="auto"/>
              <w:rPr>
                <w:sz w:val="21"/>
                <w:szCs w:val="21"/>
                <w:lang w:val="en-GB" w:eastAsia="zh-CN"/>
              </w:rPr>
            </w:pPr>
          </w:p>
          <w:p w14:paraId="4AB5C9F1" w14:textId="77777777" w:rsidR="00D8687B" w:rsidRPr="00E07A26" w:rsidRDefault="00D8687B" w:rsidP="00D8687B">
            <w:pPr>
              <w:overflowPunct/>
              <w:autoSpaceDE/>
              <w:autoSpaceDN/>
              <w:adjustRightInd/>
              <w:spacing w:after="0"/>
              <w:jc w:val="both"/>
              <w:textAlignment w:val="auto"/>
              <w:rPr>
                <w:rFonts w:ascii="Times" w:eastAsia="Batang" w:hAnsi="Times"/>
                <w:bCs/>
                <w:lang w:val="en-GB" w:eastAsia="zh-CN"/>
              </w:rPr>
            </w:pPr>
            <w:r w:rsidRPr="00E07A26">
              <w:rPr>
                <w:rFonts w:ascii="Times" w:eastAsia="Batang" w:hAnsi="Times"/>
                <w:bCs/>
                <w:highlight w:val="green"/>
                <w:lang w:val="en-GB" w:eastAsia="zh-CN"/>
              </w:rPr>
              <w:t>Agreement</w:t>
            </w:r>
          </w:p>
          <w:p w14:paraId="3B10F160" w14:textId="77777777" w:rsidR="00D8687B" w:rsidRPr="00E07A26" w:rsidRDefault="00D8687B" w:rsidP="00D8687B">
            <w:pPr>
              <w:overflowPunct/>
              <w:autoSpaceDE/>
              <w:autoSpaceDN/>
              <w:adjustRightInd/>
              <w:spacing w:after="0"/>
              <w:jc w:val="both"/>
              <w:textAlignment w:val="auto"/>
              <w:rPr>
                <w:rFonts w:ascii="Times" w:eastAsia="Batang" w:hAnsi="Times"/>
                <w:bCs/>
                <w:lang w:val="en-GB" w:eastAsia="zh-CN"/>
              </w:rPr>
            </w:pPr>
            <w:r w:rsidRPr="00E07A26">
              <w:rPr>
                <w:rFonts w:ascii="Times" w:eastAsia="Batang" w:hAnsi="Times"/>
                <w:bCs/>
                <w:lang w:val="en-GB" w:eastAsia="zh-CN"/>
              </w:rPr>
              <w:t>Capture in the TR:</w:t>
            </w:r>
          </w:p>
          <w:p w14:paraId="1408CD04" w14:textId="77777777" w:rsidR="00D8687B" w:rsidRPr="00E07A26" w:rsidRDefault="00D8687B" w:rsidP="00D8687B">
            <w:pPr>
              <w:widowControl w:val="0"/>
              <w:numPr>
                <w:ilvl w:val="0"/>
                <w:numId w:val="38"/>
              </w:numPr>
              <w:overflowPunct/>
              <w:autoSpaceDE/>
              <w:autoSpaceDN/>
              <w:adjustRightInd/>
              <w:spacing w:after="0"/>
              <w:jc w:val="both"/>
              <w:textAlignment w:val="auto"/>
              <w:rPr>
                <w:rFonts w:eastAsia="Times New Roman"/>
                <w:bCs/>
                <w:lang w:val="en-GB" w:eastAsia="x-none" w:bidi="he-IL"/>
              </w:rPr>
            </w:pPr>
            <w:r w:rsidRPr="00E07A26">
              <w:rPr>
                <w:rFonts w:eastAsia="Times New Roman"/>
                <w:bCs/>
                <w:lang w:val="en-GB" w:eastAsia="x-none" w:bidi="he-IL"/>
              </w:rPr>
              <w:t xml:space="preserve">For R2D OFDM-based OOK waveform generation, CP-OFDM and DFT-s-OFDM are both feasible </w:t>
            </w:r>
          </w:p>
          <w:p w14:paraId="30ADBD77" w14:textId="77777777" w:rsidR="00D8687B" w:rsidRPr="00E07A26" w:rsidRDefault="00D8687B" w:rsidP="00D8687B">
            <w:pPr>
              <w:widowControl w:val="0"/>
              <w:numPr>
                <w:ilvl w:val="1"/>
                <w:numId w:val="38"/>
              </w:numPr>
              <w:overflowPunct/>
              <w:autoSpaceDE/>
              <w:autoSpaceDN/>
              <w:adjustRightInd/>
              <w:spacing w:after="0"/>
              <w:jc w:val="both"/>
              <w:textAlignment w:val="auto"/>
              <w:rPr>
                <w:rFonts w:eastAsia="Times New Roman"/>
                <w:bCs/>
                <w:lang w:val="en-GB" w:eastAsia="x-none" w:bidi="he-IL"/>
              </w:rPr>
            </w:pPr>
            <w:r w:rsidRPr="00E07A26">
              <w:rPr>
                <w:rFonts w:eastAsia="Times New Roman"/>
                <w:bCs/>
                <w:lang w:val="en-GB" w:eastAsia="x-none" w:bidi="he-IL"/>
              </w:rPr>
              <w:t>For M=1, i.e. use of OOK-1 or OOK-4 for single-chip per OFDM symbol transmission, CP-OFDM and DFT-s-OFDM are both feasible</w:t>
            </w:r>
          </w:p>
          <w:p w14:paraId="144A3BC0" w14:textId="77777777" w:rsidR="00D8687B" w:rsidRPr="00E07A26" w:rsidRDefault="00D8687B" w:rsidP="00D8687B">
            <w:pPr>
              <w:widowControl w:val="0"/>
              <w:numPr>
                <w:ilvl w:val="1"/>
                <w:numId w:val="38"/>
              </w:numPr>
              <w:overflowPunct/>
              <w:autoSpaceDE/>
              <w:autoSpaceDN/>
              <w:adjustRightInd/>
              <w:spacing w:after="0"/>
              <w:jc w:val="both"/>
              <w:textAlignment w:val="auto"/>
              <w:rPr>
                <w:rFonts w:eastAsia="Times New Roman"/>
                <w:bCs/>
                <w:lang w:val="en-GB" w:eastAsia="x-none" w:bidi="he-IL"/>
              </w:rPr>
            </w:pPr>
            <w:r w:rsidRPr="00E07A26">
              <w:rPr>
                <w:rFonts w:eastAsia="Times New Roman"/>
                <w:bCs/>
                <w:lang w:val="en-GB" w:eastAsia="x-none" w:bidi="he-IL"/>
              </w:rPr>
              <w:t>For M&gt;1, i.e. use of OOK-4 for M</w:t>
            </w:r>
            <w:r w:rsidRPr="00E07A26">
              <w:rPr>
                <w:rFonts w:eastAsia="Times New Roman"/>
                <w:bCs/>
                <w:lang w:val="en-GB" w:eastAsia="x-none" w:bidi="he-IL"/>
              </w:rPr>
              <w:softHyphen/>
              <w:t>-chip per OFDM symbol transmission, DFT-s-OFDM is feasible.</w:t>
            </w:r>
          </w:p>
          <w:p w14:paraId="40AE4091" w14:textId="77777777" w:rsidR="00D8687B" w:rsidRPr="00D8687B" w:rsidRDefault="00D8687B" w:rsidP="0093557A">
            <w:pPr>
              <w:overflowPunct/>
              <w:autoSpaceDE/>
              <w:autoSpaceDN/>
              <w:adjustRightInd/>
              <w:spacing w:after="0"/>
              <w:jc w:val="both"/>
              <w:textAlignment w:val="auto"/>
              <w:rPr>
                <w:sz w:val="21"/>
                <w:szCs w:val="21"/>
                <w:lang w:val="en-GB" w:eastAsia="zh-CN"/>
              </w:rPr>
            </w:pPr>
          </w:p>
        </w:tc>
      </w:tr>
    </w:tbl>
    <w:p w14:paraId="5A5C2172" w14:textId="62073D3B" w:rsidR="0090100F" w:rsidRDefault="001B0F39" w:rsidP="00451329">
      <w:pPr>
        <w:overflowPunct/>
        <w:autoSpaceDE/>
        <w:autoSpaceDN/>
        <w:adjustRightInd/>
        <w:snapToGrid w:val="0"/>
        <w:spacing w:after="120" w:line="280" w:lineRule="atLeast"/>
        <w:jc w:val="both"/>
        <w:textAlignment w:val="auto"/>
        <w:rPr>
          <w:bCs/>
          <w:lang w:eastAsia="zh-CN"/>
        </w:rPr>
      </w:pPr>
      <w:r w:rsidRPr="001B0F39">
        <w:rPr>
          <w:rFonts w:eastAsia="等线" w:hint="eastAsia"/>
          <w:bCs/>
          <w:sz w:val="21"/>
          <w:lang w:eastAsia="zh-CN"/>
        </w:rPr>
        <w:t xml:space="preserve">To ensure the integrity of the study </w:t>
      </w:r>
      <w:r>
        <w:rPr>
          <w:rFonts w:eastAsia="等线" w:hint="eastAsia"/>
          <w:bCs/>
          <w:sz w:val="21"/>
          <w:lang w:eastAsia="zh-CN"/>
        </w:rPr>
        <w:t xml:space="preserve">on R2D OFDM-based waveform, </w:t>
      </w:r>
      <w:r w:rsidR="00BB73EA" w:rsidRPr="00BB73EA">
        <w:rPr>
          <w:rFonts w:eastAsia="等线" w:hint="eastAsia"/>
          <w:bCs/>
          <w:sz w:val="21"/>
          <w:lang w:eastAsia="zh-CN"/>
        </w:rPr>
        <w:t xml:space="preserve">we would like to </w:t>
      </w:r>
      <w:r w:rsidR="00381F85" w:rsidRPr="00BB73EA">
        <w:rPr>
          <w:rFonts w:eastAsia="等线" w:hint="eastAsia"/>
          <w:bCs/>
          <w:sz w:val="21"/>
          <w:lang w:eastAsia="zh-CN"/>
        </w:rPr>
        <w:t xml:space="preserve">illustrate </w:t>
      </w:r>
      <w:r w:rsidR="008706DA" w:rsidRPr="00BB73EA">
        <w:rPr>
          <w:rFonts w:eastAsia="等线"/>
          <w:bCs/>
          <w:sz w:val="21"/>
          <w:lang w:eastAsia="zh-CN"/>
        </w:rPr>
        <w:t>generat</w:t>
      </w:r>
      <w:r w:rsidR="008706DA" w:rsidRPr="00BB73EA">
        <w:rPr>
          <w:rFonts w:eastAsia="等线" w:hint="eastAsia"/>
          <w:bCs/>
          <w:sz w:val="21"/>
          <w:lang w:eastAsia="zh-CN"/>
        </w:rPr>
        <w:t>ion</w:t>
      </w:r>
      <w:r w:rsidR="008706DA" w:rsidRPr="00BB73EA">
        <w:rPr>
          <w:rFonts w:eastAsia="等线"/>
          <w:bCs/>
          <w:sz w:val="21"/>
          <w:lang w:eastAsia="zh-CN"/>
        </w:rPr>
        <w:t xml:space="preserve"> </w:t>
      </w:r>
      <w:r w:rsidR="008706DA" w:rsidRPr="00BB73EA">
        <w:rPr>
          <w:rFonts w:eastAsia="等线" w:hint="eastAsia"/>
          <w:bCs/>
          <w:sz w:val="21"/>
          <w:lang w:eastAsia="zh-CN"/>
        </w:rPr>
        <w:t xml:space="preserve">of </w:t>
      </w:r>
      <w:r w:rsidR="00381F85" w:rsidRPr="00BB73EA">
        <w:rPr>
          <w:rFonts w:eastAsia="等线"/>
          <w:bCs/>
          <w:sz w:val="21"/>
          <w:lang w:eastAsia="zh-CN"/>
        </w:rPr>
        <w:t xml:space="preserve">R2D waveform for </w:t>
      </w:r>
      <w:r w:rsidR="003A17BB" w:rsidRPr="00BB73EA">
        <w:rPr>
          <w:rFonts w:eastAsia="等线" w:hint="eastAsia"/>
          <w:bCs/>
          <w:sz w:val="21"/>
          <w:lang w:eastAsia="zh-CN"/>
        </w:rPr>
        <w:t>CP</w:t>
      </w:r>
      <w:r w:rsidR="00381F85" w:rsidRPr="00BB73EA">
        <w:rPr>
          <w:rFonts w:eastAsia="等线"/>
          <w:bCs/>
          <w:sz w:val="21"/>
          <w:lang w:eastAsia="zh-CN"/>
        </w:rPr>
        <w:t>-OFDM</w:t>
      </w:r>
      <w:r>
        <w:rPr>
          <w:rFonts w:eastAsia="等线" w:hint="eastAsia"/>
          <w:bCs/>
          <w:sz w:val="21"/>
          <w:lang w:eastAsia="zh-CN"/>
        </w:rPr>
        <w:t xml:space="preserve">. </w:t>
      </w:r>
      <w:r w:rsidR="00BB5EA5">
        <w:rPr>
          <w:rFonts w:eastAsia="等线" w:hint="eastAsia"/>
          <w:bCs/>
          <w:sz w:val="21"/>
          <w:lang w:eastAsia="zh-CN"/>
        </w:rPr>
        <w:t xml:space="preserve">No matter which type of R2D </w:t>
      </w:r>
      <w:r w:rsidR="00BB5EA5" w:rsidRPr="00BB73EA">
        <w:rPr>
          <w:rFonts w:eastAsia="等线" w:hint="eastAsia"/>
          <w:bCs/>
          <w:sz w:val="21"/>
          <w:lang w:eastAsia="zh-CN"/>
        </w:rPr>
        <w:t>wavef</w:t>
      </w:r>
      <w:r w:rsidR="00BB5EA5" w:rsidRPr="00BB73EA">
        <w:rPr>
          <w:rFonts w:hint="eastAsia"/>
          <w:bCs/>
          <w:lang w:eastAsia="zh-CN"/>
        </w:rPr>
        <w:t>orm</w:t>
      </w:r>
      <w:r w:rsidR="00BB5EA5">
        <w:rPr>
          <w:rFonts w:eastAsia="等线" w:hint="eastAsia"/>
          <w:bCs/>
          <w:sz w:val="21"/>
          <w:lang w:eastAsia="zh-CN"/>
        </w:rPr>
        <w:t xml:space="preserve"> is </w:t>
      </w:r>
      <w:r w:rsidR="00BB5EA5" w:rsidRPr="00BB73EA">
        <w:rPr>
          <w:rFonts w:hint="eastAsia"/>
          <w:bCs/>
          <w:lang w:eastAsia="zh-CN"/>
        </w:rPr>
        <w:t>applied</w:t>
      </w:r>
      <w:r w:rsidR="00BB5EA5">
        <w:rPr>
          <w:rFonts w:eastAsia="等线" w:hint="eastAsia"/>
          <w:bCs/>
          <w:sz w:val="21"/>
          <w:lang w:eastAsia="zh-CN"/>
        </w:rPr>
        <w:t xml:space="preserve">, it is </w:t>
      </w:r>
      <w:r w:rsidR="00BB5EA5" w:rsidRPr="00381F85">
        <w:rPr>
          <w:rFonts w:eastAsia="等线"/>
          <w:bCs/>
          <w:sz w:val="21"/>
          <w:lang w:eastAsia="zh-CN"/>
        </w:rPr>
        <w:t>transparent to the device,</w:t>
      </w:r>
      <w:r w:rsidR="00BB5EA5">
        <w:rPr>
          <w:rFonts w:eastAsia="等线" w:hint="eastAsia"/>
          <w:bCs/>
          <w:sz w:val="21"/>
          <w:lang w:eastAsia="zh-CN"/>
        </w:rPr>
        <w:t xml:space="preserve"> which </w:t>
      </w:r>
      <w:r w:rsidR="00BB5EA5">
        <w:rPr>
          <w:rFonts w:eastAsia="等线" w:hint="eastAsia"/>
          <w:bCs/>
          <w:sz w:val="21"/>
          <w:lang w:eastAsia="zh-CN"/>
        </w:rPr>
        <w:lastRenderedPageBreak/>
        <w:t xml:space="preserve">is up to </w:t>
      </w:r>
      <w:r w:rsidR="00BB5EA5" w:rsidRPr="00381F85">
        <w:rPr>
          <w:rFonts w:eastAsia="等线"/>
          <w:bCs/>
          <w:sz w:val="21"/>
          <w:lang w:eastAsia="zh-CN"/>
        </w:rPr>
        <w:t>reader implementation</w:t>
      </w:r>
      <w:r w:rsidR="00BB5EA5">
        <w:rPr>
          <w:rFonts w:eastAsia="等线" w:hint="eastAsia"/>
          <w:bCs/>
          <w:sz w:val="21"/>
          <w:lang w:eastAsia="zh-CN"/>
        </w:rPr>
        <w:t xml:space="preserve">. </w:t>
      </w:r>
      <w:r>
        <w:rPr>
          <w:rFonts w:eastAsia="等线" w:hint="eastAsia"/>
          <w:bCs/>
          <w:sz w:val="21"/>
          <w:lang w:eastAsia="zh-CN"/>
        </w:rPr>
        <w:t xml:space="preserve">For the sake of </w:t>
      </w:r>
      <w:r w:rsidRPr="00BB73EA">
        <w:rPr>
          <w:rFonts w:eastAsia="等线"/>
          <w:bCs/>
          <w:sz w:val="21"/>
          <w:lang w:eastAsia="zh-CN"/>
        </w:rPr>
        <w:t>simplicity</w:t>
      </w:r>
      <w:r>
        <w:rPr>
          <w:rFonts w:eastAsia="等线" w:hint="eastAsia"/>
          <w:bCs/>
          <w:sz w:val="21"/>
          <w:lang w:eastAsia="zh-CN"/>
        </w:rPr>
        <w:t xml:space="preserve">, the </w:t>
      </w:r>
      <w:r w:rsidR="00515DBD">
        <w:rPr>
          <w:rFonts w:eastAsia="等线" w:hint="eastAsia"/>
          <w:bCs/>
          <w:sz w:val="21"/>
          <w:lang w:eastAsia="zh-CN"/>
        </w:rPr>
        <w:t xml:space="preserve">related </w:t>
      </w:r>
      <w:r>
        <w:rPr>
          <w:rFonts w:eastAsia="等线" w:hint="eastAsia"/>
          <w:bCs/>
          <w:sz w:val="21"/>
          <w:lang w:eastAsia="zh-CN"/>
        </w:rPr>
        <w:t xml:space="preserve">design and </w:t>
      </w:r>
      <w:r w:rsidR="00515DBD">
        <w:rPr>
          <w:rFonts w:eastAsia="等线" w:hint="eastAsia"/>
          <w:bCs/>
          <w:sz w:val="21"/>
          <w:lang w:eastAsia="zh-CN"/>
        </w:rPr>
        <w:t>proc</w:t>
      </w:r>
      <w:r w:rsidR="00660134">
        <w:rPr>
          <w:rFonts w:eastAsia="等线" w:hint="eastAsia"/>
          <w:bCs/>
          <w:sz w:val="21"/>
          <w:lang w:eastAsia="zh-CN"/>
        </w:rPr>
        <w:t>e</w:t>
      </w:r>
      <w:r w:rsidR="00515DBD">
        <w:rPr>
          <w:rFonts w:eastAsia="等线" w:hint="eastAsia"/>
          <w:bCs/>
          <w:sz w:val="21"/>
          <w:lang w:eastAsia="zh-CN"/>
        </w:rPr>
        <w:t>dures</w:t>
      </w:r>
      <w:r>
        <w:rPr>
          <w:rFonts w:eastAsia="等线" w:hint="eastAsia"/>
          <w:bCs/>
          <w:sz w:val="21"/>
          <w:lang w:eastAsia="zh-CN"/>
        </w:rPr>
        <w:t xml:space="preserve"> on </w:t>
      </w:r>
      <w:r w:rsidR="00264A02" w:rsidRPr="00BB73EA">
        <w:rPr>
          <w:rFonts w:eastAsia="等线" w:hint="eastAsia"/>
          <w:bCs/>
          <w:sz w:val="21"/>
          <w:lang w:eastAsia="zh-CN"/>
        </w:rPr>
        <w:t xml:space="preserve">Low-Power WUS </w:t>
      </w:r>
      <w:r w:rsidR="00660134">
        <w:rPr>
          <w:rFonts w:eastAsia="等线" w:hint="eastAsia"/>
          <w:bCs/>
          <w:sz w:val="21"/>
          <w:lang w:eastAsia="zh-CN"/>
        </w:rPr>
        <w:t xml:space="preserve">architecture </w:t>
      </w:r>
      <w:r>
        <w:rPr>
          <w:rFonts w:eastAsia="等线" w:hint="eastAsia"/>
          <w:bCs/>
          <w:sz w:val="21"/>
          <w:lang w:eastAsia="zh-CN"/>
        </w:rPr>
        <w:t>can be reused as much as possible</w:t>
      </w:r>
      <w:r w:rsidR="008706DA" w:rsidRPr="00BB73EA">
        <w:rPr>
          <w:rFonts w:eastAsia="等线" w:hint="eastAsia"/>
          <w:bCs/>
          <w:sz w:val="21"/>
          <w:lang w:eastAsia="zh-CN"/>
        </w:rPr>
        <w:t>.</w:t>
      </w:r>
      <w:r w:rsidR="00812A14" w:rsidRPr="00BB73EA">
        <w:rPr>
          <w:rFonts w:eastAsia="等线" w:hint="eastAsia"/>
          <w:bCs/>
          <w:sz w:val="21"/>
          <w:lang w:eastAsia="zh-CN"/>
        </w:rPr>
        <w:t xml:space="preserve"> </w:t>
      </w:r>
      <w:r>
        <w:rPr>
          <w:rFonts w:eastAsia="等线" w:hint="eastAsia"/>
          <w:bCs/>
          <w:sz w:val="21"/>
          <w:lang w:eastAsia="zh-CN"/>
        </w:rPr>
        <w:t xml:space="preserve">The main difference between CP-OFDM based and DFT-s-OFDM based </w:t>
      </w:r>
      <w:r>
        <w:rPr>
          <w:rFonts w:eastAsia="等线"/>
          <w:bCs/>
          <w:sz w:val="21"/>
          <w:lang w:eastAsia="zh-CN"/>
        </w:rPr>
        <w:t>waveform</w:t>
      </w:r>
      <w:r>
        <w:rPr>
          <w:rFonts w:eastAsia="等线" w:hint="eastAsia"/>
          <w:bCs/>
          <w:sz w:val="21"/>
          <w:lang w:eastAsia="zh-CN"/>
        </w:rPr>
        <w:t xml:space="preserve"> is whether has </w:t>
      </w:r>
      <w:r w:rsidR="00702AEF">
        <w:rPr>
          <w:rFonts w:eastAsia="等线" w:hint="eastAsia"/>
          <w:bCs/>
          <w:sz w:val="21"/>
          <w:lang w:eastAsia="zh-CN"/>
        </w:rPr>
        <w:t xml:space="preserve">additional </w:t>
      </w:r>
      <w:r>
        <w:rPr>
          <w:rFonts w:eastAsia="等线" w:hint="eastAsia"/>
          <w:bCs/>
          <w:sz w:val="21"/>
          <w:lang w:eastAsia="zh-CN"/>
        </w:rPr>
        <w:t xml:space="preserve">DFT </w:t>
      </w:r>
      <w:r w:rsidR="00702AEF">
        <w:rPr>
          <w:rFonts w:eastAsia="等线" w:hint="eastAsia"/>
          <w:bCs/>
          <w:sz w:val="21"/>
          <w:lang w:eastAsia="zh-CN"/>
        </w:rPr>
        <w:t>operation</w:t>
      </w:r>
      <w:r w:rsidR="00451329">
        <w:rPr>
          <w:rFonts w:eastAsia="等线" w:hint="eastAsia"/>
          <w:bCs/>
          <w:sz w:val="21"/>
          <w:lang w:eastAsia="zh-CN"/>
        </w:rPr>
        <w:t xml:space="preserve"> and the actual number of chips </w:t>
      </w:r>
      <w:r w:rsidR="00451329" w:rsidRPr="00E07A26">
        <w:rPr>
          <w:rFonts w:eastAsia="Times New Roman"/>
          <w:bCs/>
          <w:lang w:val="en-GB" w:eastAsia="x-none" w:bidi="he-IL"/>
        </w:rPr>
        <w:t>per OFDM symbol transmission</w:t>
      </w:r>
      <w:r>
        <w:rPr>
          <w:rFonts w:eastAsia="等线" w:hint="eastAsia"/>
          <w:bCs/>
          <w:sz w:val="21"/>
          <w:lang w:eastAsia="zh-CN"/>
        </w:rPr>
        <w:t>.</w:t>
      </w:r>
      <w:r w:rsidR="00451329">
        <w:rPr>
          <w:rFonts w:eastAsia="等线" w:hint="eastAsia"/>
          <w:bCs/>
          <w:sz w:val="21"/>
          <w:lang w:eastAsia="zh-CN"/>
        </w:rPr>
        <w:t xml:space="preserve"> For CP-OFDM based waveform, </w:t>
      </w:r>
      <w:r w:rsidR="00451329">
        <w:rPr>
          <w:rFonts w:eastAsia="等线" w:hint="eastAsia"/>
          <w:bCs/>
          <w:lang w:eastAsia="zh-CN"/>
        </w:rPr>
        <w:t>t</w:t>
      </w:r>
      <w:r w:rsidR="007022BA" w:rsidRPr="00BB73EA">
        <w:rPr>
          <w:rFonts w:eastAsia="等线" w:hint="eastAsia"/>
          <w:bCs/>
          <w:sz w:val="21"/>
          <w:lang w:eastAsia="zh-CN"/>
        </w:rPr>
        <w:t xml:space="preserve">he details on the </w:t>
      </w:r>
      <w:r w:rsidR="007022BA" w:rsidRPr="00BB73EA">
        <w:rPr>
          <w:rFonts w:eastAsia="等线"/>
          <w:bCs/>
          <w:sz w:val="21"/>
          <w:lang w:eastAsia="zh-CN"/>
        </w:rPr>
        <w:t>frequency domain signal</w:t>
      </w:r>
      <w:r w:rsidR="007022BA" w:rsidRPr="00BB73EA">
        <w:rPr>
          <w:rFonts w:eastAsia="等线" w:hint="eastAsia"/>
          <w:bCs/>
          <w:sz w:val="21"/>
          <w:lang w:eastAsia="zh-CN"/>
        </w:rPr>
        <w:t xml:space="preserve"> </w:t>
      </w:r>
      <w:r w:rsidR="009D2109">
        <w:rPr>
          <w:rFonts w:eastAsia="等线" w:hint="eastAsia"/>
          <w:bCs/>
          <w:sz w:val="21"/>
          <w:lang w:eastAsia="zh-CN"/>
        </w:rPr>
        <w:t xml:space="preserve">mapping to X subcarriers of </w:t>
      </w:r>
      <w:r w:rsidR="009D2109" w:rsidRPr="009D2109">
        <w:rPr>
          <w:rFonts w:eastAsia="Batang"/>
          <w:bCs/>
          <w:i/>
          <w:iCs/>
          <w:sz w:val="21"/>
          <w:szCs w:val="21"/>
          <w:lang w:val="en-GB"/>
        </w:rPr>
        <w:t>B</w:t>
      </w:r>
      <w:r w:rsidR="009D2109" w:rsidRPr="009D2109">
        <w:rPr>
          <w:rFonts w:eastAsia="Batang"/>
          <w:bCs/>
          <w:i/>
          <w:iCs/>
          <w:sz w:val="21"/>
          <w:szCs w:val="21"/>
          <w:vertAlign w:val="subscript"/>
          <w:lang w:val="en-GB"/>
        </w:rPr>
        <w:t>tx,R2D</w:t>
      </w:r>
      <w:r w:rsidR="009D2109" w:rsidRPr="009D2109">
        <w:rPr>
          <w:rFonts w:eastAsia="等线" w:hint="eastAsia"/>
          <w:bCs/>
          <w:sz w:val="21"/>
          <w:lang w:eastAsia="zh-CN"/>
        </w:rPr>
        <w:t xml:space="preserve"> </w:t>
      </w:r>
      <w:r w:rsidR="007022BA" w:rsidRPr="00BB73EA">
        <w:rPr>
          <w:rFonts w:eastAsia="等线" w:hint="eastAsia"/>
          <w:bCs/>
          <w:sz w:val="21"/>
          <w:lang w:eastAsia="zh-CN"/>
        </w:rPr>
        <w:t>can be reported by companies</w:t>
      </w:r>
      <w:r w:rsidR="00451329">
        <w:rPr>
          <w:rFonts w:eastAsia="等线" w:hint="eastAsia"/>
          <w:bCs/>
          <w:sz w:val="21"/>
          <w:lang w:eastAsia="zh-CN"/>
        </w:rPr>
        <w:t xml:space="preserve">. </w:t>
      </w:r>
      <w:r w:rsidR="00116731" w:rsidRPr="00BB73EA">
        <w:rPr>
          <w:rFonts w:eastAsia="等线" w:hint="eastAsia"/>
          <w:bCs/>
          <w:sz w:val="21"/>
          <w:lang w:eastAsia="zh-CN"/>
        </w:rPr>
        <w:t>How to map and determine X value is up to companies</w:t>
      </w:r>
      <w:r w:rsidR="00116731" w:rsidRPr="00BB73EA">
        <w:rPr>
          <w:rFonts w:eastAsia="等线"/>
          <w:bCs/>
          <w:sz w:val="21"/>
          <w:lang w:eastAsia="zh-CN"/>
        </w:rPr>
        <w:t>’</w:t>
      </w:r>
      <w:r w:rsidR="00116731" w:rsidRPr="00BB73EA">
        <w:rPr>
          <w:rFonts w:eastAsia="等线" w:hint="eastAsia"/>
          <w:bCs/>
          <w:sz w:val="21"/>
          <w:lang w:eastAsia="zh-CN"/>
        </w:rPr>
        <w:t xml:space="preserve"> report. </w:t>
      </w:r>
      <w:r w:rsidR="000F5A2C">
        <w:rPr>
          <w:rFonts w:eastAsia="等线" w:hint="eastAsia"/>
          <w:bCs/>
          <w:sz w:val="21"/>
          <w:lang w:eastAsia="zh-CN"/>
        </w:rPr>
        <w:t xml:space="preserve">Then an N-points IDFT is applied to obtain </w:t>
      </w:r>
      <w:r w:rsidR="000F5A2C">
        <w:rPr>
          <w:rFonts w:eastAsia="等线"/>
          <w:bCs/>
          <w:sz w:val="21"/>
          <w:lang w:eastAsia="zh-CN"/>
        </w:rPr>
        <w:t>the</w:t>
      </w:r>
      <w:r w:rsidR="000F5A2C">
        <w:rPr>
          <w:rFonts w:eastAsia="等线" w:hint="eastAsia"/>
          <w:bCs/>
          <w:sz w:val="21"/>
          <w:lang w:eastAsia="zh-CN"/>
        </w:rPr>
        <w:t xml:space="preserve"> time domain signal. </w:t>
      </w:r>
      <w:r w:rsidR="00812A14">
        <w:rPr>
          <w:rFonts w:hint="eastAsia"/>
          <w:bCs/>
          <w:lang w:eastAsia="zh-CN"/>
        </w:rPr>
        <w:t>Hence, we have the following proposal</w:t>
      </w:r>
      <w:r w:rsidR="000F5A2C">
        <w:rPr>
          <w:rFonts w:hint="eastAsia"/>
          <w:bCs/>
          <w:lang w:eastAsia="zh-CN"/>
        </w:rPr>
        <w:t>.</w:t>
      </w:r>
    </w:p>
    <w:p w14:paraId="70AD2BF0" w14:textId="447A06F6" w:rsidR="00BB68D0" w:rsidRPr="0090100F" w:rsidRDefault="00BB68D0" w:rsidP="00BB68D0">
      <w:pPr>
        <w:overflowPunct/>
        <w:autoSpaceDE/>
        <w:autoSpaceDN/>
        <w:adjustRightInd/>
        <w:snapToGrid w:val="0"/>
        <w:spacing w:after="120" w:line="280" w:lineRule="atLeast"/>
        <w:jc w:val="both"/>
        <w:textAlignment w:val="auto"/>
        <w:rPr>
          <w:rFonts w:eastAsia="等线"/>
          <w:b/>
          <w:i/>
          <w:iCs/>
          <w:sz w:val="21"/>
          <w:szCs w:val="21"/>
          <w:lang w:val="en-GB" w:eastAsia="zh-CN"/>
        </w:rPr>
      </w:pPr>
      <w:r w:rsidRPr="0090100F">
        <w:rPr>
          <w:rFonts w:eastAsia="等线"/>
          <w:b/>
          <w:i/>
          <w:iCs/>
          <w:sz w:val="21"/>
          <w:szCs w:val="21"/>
          <w:lang w:val="en-GB" w:eastAsia="zh-CN"/>
        </w:rPr>
        <w:t xml:space="preserve">Proposal </w:t>
      </w:r>
      <w:r w:rsidR="00F2190B">
        <w:rPr>
          <w:rFonts w:eastAsia="等线" w:hint="eastAsia"/>
          <w:b/>
          <w:i/>
          <w:iCs/>
          <w:sz w:val="21"/>
          <w:szCs w:val="21"/>
          <w:lang w:val="en-GB" w:eastAsia="zh-CN"/>
        </w:rPr>
        <w:t>1</w:t>
      </w:r>
      <w:r w:rsidRPr="0090100F">
        <w:rPr>
          <w:rFonts w:eastAsia="等线"/>
          <w:b/>
          <w:i/>
          <w:iCs/>
          <w:sz w:val="21"/>
          <w:szCs w:val="21"/>
          <w:lang w:val="en-GB" w:eastAsia="zh-CN"/>
        </w:rPr>
        <w:t xml:space="preserve">: </w:t>
      </w:r>
      <w:r w:rsidR="00253A14" w:rsidRPr="0090100F">
        <w:rPr>
          <w:rFonts w:eastAsia="等线"/>
          <w:b/>
          <w:i/>
          <w:iCs/>
          <w:sz w:val="21"/>
          <w:szCs w:val="21"/>
          <w:lang w:val="en-GB" w:eastAsia="zh-CN"/>
        </w:rPr>
        <w:t>For R2D evaluation purposes, the R2D waveform for CP-OFDM is generated as follows</w:t>
      </w:r>
      <w:r w:rsidR="00253A14" w:rsidRPr="0090100F">
        <w:rPr>
          <w:rFonts w:eastAsia="等线" w:hint="eastAsia"/>
          <w:b/>
          <w:i/>
          <w:iCs/>
          <w:sz w:val="21"/>
          <w:szCs w:val="21"/>
          <w:lang w:val="en-GB" w:eastAsia="zh-CN"/>
        </w:rPr>
        <w:t>:</w:t>
      </w:r>
    </w:p>
    <w:p w14:paraId="78F106FF" w14:textId="1E93D9B5" w:rsidR="0033462B" w:rsidRPr="0090100F" w:rsidRDefault="0033462B" w:rsidP="00EB496E">
      <w:pPr>
        <w:numPr>
          <w:ilvl w:val="0"/>
          <w:numId w:val="32"/>
        </w:numPr>
        <w:overflowPunct/>
        <w:autoSpaceDE/>
        <w:autoSpaceDN/>
        <w:adjustRightInd/>
        <w:spacing w:after="0"/>
        <w:jc w:val="both"/>
        <w:textAlignment w:val="auto"/>
        <w:rPr>
          <w:rFonts w:eastAsia="Batang"/>
          <w:b/>
          <w:i/>
          <w:iCs/>
          <w:sz w:val="21"/>
          <w:szCs w:val="21"/>
          <w:lang w:val="en-GB"/>
        </w:rPr>
      </w:pPr>
      <w:bookmarkStart w:id="3" w:name="_Hlk173447927"/>
      <w:bookmarkStart w:id="4" w:name="_Hlk173447391"/>
      <w:r w:rsidRPr="0090100F">
        <w:rPr>
          <w:rFonts w:eastAsia="Yu Mincho"/>
          <w:b/>
          <w:i/>
          <w:iCs/>
          <w:sz w:val="21"/>
          <w:szCs w:val="21"/>
          <w:lang w:val="en-GB" w:eastAsia="ja-JP"/>
        </w:rPr>
        <w:t xml:space="preserve">Map the frequency domain signal </w:t>
      </w:r>
      <w:r w:rsidRPr="0090100F">
        <w:rPr>
          <w:rFonts w:eastAsia="Batang"/>
          <w:b/>
          <w:i/>
          <w:iCs/>
          <w:sz w:val="21"/>
          <w:szCs w:val="21"/>
          <w:lang w:val="en-GB"/>
        </w:rPr>
        <w:t>to the X subcarriers of B</w:t>
      </w:r>
      <w:r w:rsidRPr="0090100F">
        <w:rPr>
          <w:rFonts w:eastAsia="Batang"/>
          <w:b/>
          <w:i/>
          <w:iCs/>
          <w:sz w:val="21"/>
          <w:szCs w:val="21"/>
          <w:vertAlign w:val="subscript"/>
          <w:lang w:val="en-GB"/>
        </w:rPr>
        <w:t>tx,R2D</w:t>
      </w:r>
      <w:r w:rsidRPr="0090100F">
        <w:rPr>
          <w:rFonts w:eastAsia="Batang"/>
          <w:b/>
          <w:i/>
          <w:iCs/>
          <w:sz w:val="21"/>
          <w:szCs w:val="21"/>
          <w:lang w:val="en-GB"/>
        </w:rPr>
        <w:t xml:space="preserve">. </w:t>
      </w:r>
    </w:p>
    <w:p w14:paraId="51A65AB9" w14:textId="487272C6" w:rsidR="0033462B" w:rsidRPr="0090100F" w:rsidRDefault="0033462B" w:rsidP="00EB496E">
      <w:pPr>
        <w:numPr>
          <w:ilvl w:val="1"/>
          <w:numId w:val="32"/>
        </w:numPr>
        <w:overflowPunct/>
        <w:autoSpaceDE/>
        <w:autoSpaceDN/>
        <w:adjustRightInd/>
        <w:spacing w:after="0"/>
        <w:jc w:val="both"/>
        <w:textAlignment w:val="auto"/>
        <w:rPr>
          <w:rFonts w:eastAsia="Batang"/>
          <w:b/>
          <w:i/>
          <w:iCs/>
          <w:sz w:val="21"/>
          <w:szCs w:val="21"/>
          <w:lang w:val="en-GB"/>
        </w:rPr>
      </w:pPr>
      <w:r w:rsidRPr="0090100F">
        <w:rPr>
          <w:rFonts w:eastAsia="Yu Mincho"/>
          <w:b/>
          <w:i/>
          <w:iCs/>
          <w:sz w:val="21"/>
          <w:szCs w:val="21"/>
          <w:lang w:val="en-GB" w:eastAsia="ja-JP"/>
        </w:rPr>
        <w:t xml:space="preserve">Companies report </w:t>
      </w:r>
      <w:r w:rsidR="007B2341">
        <w:rPr>
          <w:rFonts w:eastAsiaTheme="minorEastAsia" w:hint="eastAsia"/>
          <w:b/>
          <w:i/>
          <w:iCs/>
          <w:sz w:val="21"/>
          <w:szCs w:val="21"/>
          <w:lang w:val="en-GB" w:eastAsia="zh-CN"/>
        </w:rPr>
        <w:t>the detail</w:t>
      </w:r>
      <w:r w:rsidR="00FD5CF7">
        <w:rPr>
          <w:rFonts w:eastAsiaTheme="minorEastAsia" w:hint="eastAsia"/>
          <w:b/>
          <w:i/>
          <w:iCs/>
          <w:sz w:val="21"/>
          <w:szCs w:val="21"/>
          <w:lang w:val="en-GB" w:eastAsia="zh-CN"/>
        </w:rPr>
        <w:t xml:space="preserve">ed generation of frequency domain </w:t>
      </w:r>
      <w:r w:rsidR="00FD5CF7">
        <w:rPr>
          <w:rFonts w:eastAsiaTheme="minorEastAsia"/>
          <w:b/>
          <w:i/>
          <w:iCs/>
          <w:sz w:val="21"/>
          <w:szCs w:val="21"/>
          <w:lang w:val="en-GB" w:eastAsia="zh-CN"/>
        </w:rPr>
        <w:t>signa</w:t>
      </w:r>
      <w:r w:rsidR="00FD5CF7">
        <w:rPr>
          <w:rFonts w:eastAsiaTheme="minorEastAsia" w:hint="eastAsia"/>
          <w:b/>
          <w:i/>
          <w:iCs/>
          <w:sz w:val="21"/>
          <w:szCs w:val="21"/>
          <w:lang w:val="en-GB" w:eastAsia="zh-CN"/>
        </w:rPr>
        <w:t xml:space="preserve">l and </w:t>
      </w:r>
      <w:r w:rsidRPr="0090100F">
        <w:rPr>
          <w:rFonts w:eastAsia="Yu Mincho"/>
          <w:b/>
          <w:i/>
          <w:iCs/>
          <w:sz w:val="21"/>
          <w:szCs w:val="21"/>
          <w:lang w:val="en-GB" w:eastAsia="ja-JP"/>
        </w:rPr>
        <w:t>how to map and report X</w:t>
      </w:r>
    </w:p>
    <w:p w14:paraId="75F34F3C" w14:textId="77777777" w:rsidR="0033462B" w:rsidRPr="0090100F" w:rsidRDefault="0033462B" w:rsidP="00EB496E">
      <w:pPr>
        <w:numPr>
          <w:ilvl w:val="0"/>
          <w:numId w:val="32"/>
        </w:numPr>
        <w:overflowPunct/>
        <w:autoSpaceDE/>
        <w:autoSpaceDN/>
        <w:adjustRightInd/>
        <w:spacing w:after="0"/>
        <w:jc w:val="both"/>
        <w:textAlignment w:val="auto"/>
        <w:rPr>
          <w:rFonts w:eastAsia="Batang"/>
          <w:b/>
          <w:i/>
          <w:iCs/>
          <w:sz w:val="21"/>
          <w:szCs w:val="21"/>
          <w:lang w:val="en-GB"/>
        </w:rPr>
      </w:pPr>
      <w:r w:rsidRPr="0090100F">
        <w:rPr>
          <w:rFonts w:eastAsia="Batang"/>
          <w:b/>
          <w:i/>
          <w:iCs/>
          <w:sz w:val="21"/>
          <w:szCs w:val="21"/>
          <w:lang w:val="en-GB"/>
        </w:rPr>
        <w:t>An N-points IDFT is performed to obtain the time domain signal.</w:t>
      </w:r>
    </w:p>
    <w:p w14:paraId="12339D72" w14:textId="77777777" w:rsidR="0033462B" w:rsidRPr="0090100F" w:rsidRDefault="0033462B" w:rsidP="00EB496E">
      <w:pPr>
        <w:numPr>
          <w:ilvl w:val="1"/>
          <w:numId w:val="32"/>
        </w:numPr>
        <w:overflowPunct/>
        <w:autoSpaceDE/>
        <w:autoSpaceDN/>
        <w:adjustRightInd/>
        <w:spacing w:after="0"/>
        <w:jc w:val="both"/>
        <w:textAlignment w:val="auto"/>
        <w:rPr>
          <w:rFonts w:eastAsia="Batang"/>
          <w:b/>
          <w:i/>
          <w:iCs/>
          <w:sz w:val="21"/>
          <w:szCs w:val="21"/>
          <w:lang w:val="en-GB"/>
        </w:rPr>
      </w:pPr>
      <w:r w:rsidRPr="0090100F">
        <w:rPr>
          <w:rFonts w:eastAsia="Batang"/>
          <w:b/>
          <w:i/>
          <w:iCs/>
          <w:sz w:val="21"/>
          <w:szCs w:val="21"/>
          <w:lang w:val="en-GB"/>
        </w:rPr>
        <w:t>Companies to report N, and how value was selected</w:t>
      </w:r>
    </w:p>
    <w:p w14:paraId="0783D533" w14:textId="612BE093" w:rsidR="0033462B" w:rsidRPr="00253A14" w:rsidRDefault="0033462B" w:rsidP="0033462B">
      <w:pPr>
        <w:overflowPunct/>
        <w:autoSpaceDE/>
        <w:autoSpaceDN/>
        <w:adjustRightInd/>
        <w:snapToGrid w:val="0"/>
        <w:spacing w:after="120" w:line="280" w:lineRule="atLeast"/>
        <w:jc w:val="both"/>
        <w:textAlignment w:val="auto"/>
        <w:rPr>
          <w:rFonts w:eastAsia="等线"/>
          <w:b/>
          <w:i/>
          <w:iCs/>
          <w:sz w:val="21"/>
          <w:szCs w:val="21"/>
          <w:u w:val="single"/>
          <w:lang w:eastAsia="zh-CN"/>
        </w:rPr>
      </w:pPr>
      <w:bookmarkStart w:id="5" w:name="_Hlk173448104"/>
      <w:bookmarkEnd w:id="3"/>
      <w:r w:rsidRPr="0090100F">
        <w:rPr>
          <w:rFonts w:eastAsia="Yu Mincho"/>
          <w:b/>
          <w:i/>
          <w:iCs/>
          <w:sz w:val="21"/>
          <w:szCs w:val="21"/>
          <w:lang w:val="en-GB" w:eastAsia="ja-JP"/>
        </w:rPr>
        <w:t xml:space="preserve">Note: companies report whether/how </w:t>
      </w:r>
      <w:r w:rsidRPr="0090100F">
        <w:rPr>
          <w:rFonts w:eastAsia="Batang"/>
          <w:b/>
          <w:i/>
          <w:iCs/>
          <w:sz w:val="21"/>
          <w:szCs w:val="21"/>
          <w:lang w:val="en-GB"/>
        </w:rPr>
        <w:t>CP samples are added.</w:t>
      </w:r>
      <w:bookmarkEnd w:id="4"/>
      <w:bookmarkEnd w:id="5"/>
    </w:p>
    <w:p w14:paraId="37C98606" w14:textId="77777777" w:rsidR="0033462B" w:rsidRDefault="0033462B" w:rsidP="00E831BA">
      <w:pPr>
        <w:overflowPunct/>
        <w:autoSpaceDE/>
        <w:autoSpaceDN/>
        <w:adjustRightInd/>
        <w:snapToGrid w:val="0"/>
        <w:spacing w:after="120" w:line="280" w:lineRule="atLeast"/>
        <w:jc w:val="both"/>
        <w:textAlignment w:val="auto"/>
        <w:rPr>
          <w:rFonts w:eastAsia="等线"/>
          <w:b/>
          <w:sz w:val="21"/>
          <w:u w:val="single"/>
          <w:lang w:eastAsia="zh-CN"/>
        </w:rPr>
      </w:pPr>
    </w:p>
    <w:p w14:paraId="1DFEA1AF" w14:textId="5D022EC8" w:rsidR="00E831BA" w:rsidRPr="0022424D" w:rsidRDefault="00E831BA" w:rsidP="00E831BA">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CP</w:t>
      </w:r>
      <w:r w:rsidR="00810252">
        <w:rPr>
          <w:rFonts w:eastAsia="等线" w:hint="eastAsia"/>
          <w:b/>
          <w:sz w:val="21"/>
          <w:u w:val="single"/>
          <w:lang w:eastAsia="zh-CN"/>
        </w:rPr>
        <w:t xml:space="preserve"> handling </w:t>
      </w:r>
      <w:r>
        <w:rPr>
          <w:rFonts w:eastAsia="等线" w:hint="eastAsia"/>
          <w:b/>
          <w:sz w:val="21"/>
          <w:u w:val="single"/>
          <w:lang w:eastAsia="zh-CN"/>
        </w:rPr>
        <w:t>for R2D</w:t>
      </w:r>
    </w:p>
    <w:p w14:paraId="2DCD71C2" w14:textId="3850AE49" w:rsidR="006D13B2" w:rsidRDefault="004C2554" w:rsidP="004C2554">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sidR="002C0493">
        <w:rPr>
          <w:rFonts w:eastAsia="等线"/>
          <w:bCs/>
          <w:sz w:val="21"/>
          <w:lang w:eastAsia="zh-CN"/>
        </w:rPr>
        <w:t>previous</w:t>
      </w:r>
      <w:r w:rsidR="002C0493">
        <w:rPr>
          <w:rFonts w:eastAsia="等线" w:hint="eastAsia"/>
          <w:bCs/>
          <w:sz w:val="21"/>
          <w:lang w:eastAsia="zh-CN"/>
        </w:rPr>
        <w:t xml:space="preserve"> </w:t>
      </w:r>
      <w:r>
        <w:rPr>
          <w:rFonts w:eastAsia="等线"/>
          <w:bCs/>
          <w:sz w:val="21"/>
          <w:lang w:eastAsia="zh-CN"/>
        </w:rPr>
        <w:t>RAN</w:t>
      </w:r>
      <w:r>
        <w:rPr>
          <w:rFonts w:eastAsia="等线" w:hint="eastAsia"/>
          <w:bCs/>
          <w:sz w:val="21"/>
          <w:lang w:eastAsia="zh-CN"/>
        </w:rPr>
        <w:t>1</w:t>
      </w:r>
      <w:r w:rsidR="002C0493">
        <w:rPr>
          <w:rFonts w:eastAsia="等线" w:hint="eastAsia"/>
          <w:bCs/>
          <w:sz w:val="21"/>
          <w:lang w:eastAsia="zh-CN"/>
        </w:rPr>
        <w:t xml:space="preserve"> </w:t>
      </w:r>
      <w:r>
        <w:rPr>
          <w:rFonts w:eastAsia="等线"/>
          <w:bCs/>
          <w:sz w:val="21"/>
          <w:lang w:eastAsia="zh-CN"/>
        </w:rPr>
        <w:t>meeting</w:t>
      </w:r>
      <w:r w:rsidR="002C0493">
        <w:rPr>
          <w:rFonts w:eastAsia="等线" w:hint="eastAsia"/>
          <w:bCs/>
          <w:sz w:val="21"/>
          <w:lang w:eastAsia="zh-CN"/>
        </w:rPr>
        <w:t>s</w:t>
      </w:r>
      <w:r>
        <w:rPr>
          <w:rFonts w:eastAsia="等线"/>
          <w:bCs/>
          <w:sz w:val="21"/>
          <w:lang w:eastAsia="zh-CN"/>
        </w:rPr>
        <w:t>, the following agreement</w:t>
      </w:r>
      <w:r w:rsidR="00A01290">
        <w:rPr>
          <w:rFonts w:eastAsia="等线" w:hint="eastAsia"/>
          <w:bCs/>
          <w:sz w:val="21"/>
          <w:lang w:eastAsia="zh-CN"/>
        </w:rPr>
        <w:t>s</w:t>
      </w:r>
      <w:r>
        <w:rPr>
          <w:rFonts w:eastAsia="等线"/>
          <w:bCs/>
          <w:sz w:val="21"/>
          <w:lang w:eastAsia="zh-CN"/>
        </w:rPr>
        <w:t xml:space="preserve"> </w:t>
      </w:r>
      <w:r>
        <w:rPr>
          <w:rFonts w:eastAsia="等线" w:hint="eastAsia"/>
          <w:bCs/>
          <w:sz w:val="21"/>
          <w:lang w:eastAsia="zh-CN"/>
        </w:rPr>
        <w:t xml:space="preserve">on CP handling for R2D </w:t>
      </w:r>
      <w:r>
        <w:rPr>
          <w:rFonts w:eastAsia="等线"/>
          <w:bCs/>
          <w:sz w:val="21"/>
          <w:lang w:eastAsia="zh-CN"/>
        </w:rPr>
        <w:t>w</w:t>
      </w:r>
      <w:r w:rsidR="00A01290">
        <w:rPr>
          <w:rFonts w:eastAsia="等线" w:hint="eastAsia"/>
          <w:bCs/>
          <w:sz w:val="21"/>
          <w:lang w:eastAsia="zh-CN"/>
        </w:rPr>
        <w:t>ere</w:t>
      </w:r>
      <w:r>
        <w:rPr>
          <w:rFonts w:eastAsia="等线"/>
          <w:bCs/>
          <w:sz w:val="21"/>
          <w:lang w:eastAsia="zh-CN"/>
        </w:rPr>
        <w:t xml:space="preserve"> </w:t>
      </w:r>
      <w:r w:rsidR="002C0493">
        <w:rPr>
          <w:rFonts w:eastAsia="等线"/>
          <w:bCs/>
          <w:sz w:val="21"/>
          <w:lang w:eastAsia="zh-CN"/>
        </w:rPr>
        <w:t>reached</w:t>
      </w:r>
      <w:r>
        <w:rPr>
          <w:rFonts w:eastAsia="等线"/>
          <w:bCs/>
          <w:sz w:val="21"/>
          <w:lang w:eastAsia="zh-CN"/>
        </w:rPr>
        <w:t>.</w:t>
      </w:r>
      <w:r w:rsidR="00DF2873">
        <w:rPr>
          <w:rFonts w:eastAsia="等线" w:hint="eastAsia"/>
          <w:bCs/>
          <w:sz w:val="21"/>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568D7" w:rsidRPr="00FA576D" w14:paraId="051E432C" w14:textId="77777777" w:rsidTr="009568D7">
        <w:tc>
          <w:tcPr>
            <w:tcW w:w="9521" w:type="dxa"/>
            <w:shd w:val="clear" w:color="auto" w:fill="auto"/>
          </w:tcPr>
          <w:p w14:paraId="0251E7D8" w14:textId="77777777" w:rsidR="009568D7" w:rsidRPr="00987FA3" w:rsidRDefault="009568D7" w:rsidP="00FA361A">
            <w:pPr>
              <w:jc w:val="both"/>
              <w:rPr>
                <w:rFonts w:eastAsia="等线"/>
                <w:bCs/>
                <w:lang w:eastAsia="zh-CN"/>
              </w:rPr>
            </w:pPr>
            <w:r w:rsidRPr="00987FA3">
              <w:rPr>
                <w:rFonts w:eastAsia="等线"/>
                <w:bCs/>
                <w:highlight w:val="green"/>
                <w:lang w:eastAsia="zh-CN"/>
              </w:rPr>
              <w:t>Agreement</w:t>
            </w:r>
          </w:p>
          <w:p w14:paraId="1B37F707" w14:textId="77777777" w:rsidR="009568D7" w:rsidRPr="00987FA3" w:rsidRDefault="009568D7" w:rsidP="00FA361A">
            <w:pPr>
              <w:jc w:val="both"/>
              <w:rPr>
                <w:rFonts w:eastAsia="等线"/>
                <w:bCs/>
                <w:lang w:eastAsia="zh-CN"/>
              </w:rPr>
            </w:pPr>
            <w:r w:rsidRPr="00987FA3">
              <w:rPr>
                <w:rFonts w:eastAsia="等线"/>
                <w:bCs/>
                <w:lang w:eastAsia="zh-CN"/>
              </w:rPr>
              <w:t>Study the following regarding CP location/length determination for Method Type 1:</w:t>
            </w:r>
          </w:p>
          <w:p w14:paraId="4D0C8BCE" w14:textId="77777777" w:rsidR="009568D7" w:rsidRPr="00987FA3" w:rsidRDefault="009568D7" w:rsidP="00647DEC">
            <w:pPr>
              <w:numPr>
                <w:ilvl w:val="1"/>
                <w:numId w:val="20"/>
              </w:numPr>
              <w:overflowPunct/>
              <w:autoSpaceDE/>
              <w:autoSpaceDN/>
              <w:adjustRightInd/>
              <w:spacing w:after="0"/>
              <w:jc w:val="both"/>
              <w:textAlignment w:val="auto"/>
            </w:pPr>
            <w:r w:rsidRPr="00987FA3">
              <w:t>Alt 1: Device assumes same CP length for each OFDM symbol, i.e. does not distinguish exact CP length among different OFDM symbols</w:t>
            </w:r>
          </w:p>
          <w:p w14:paraId="755C3A85" w14:textId="77777777" w:rsidR="009568D7" w:rsidRPr="00987FA3" w:rsidRDefault="009568D7" w:rsidP="00647DEC">
            <w:pPr>
              <w:numPr>
                <w:ilvl w:val="1"/>
                <w:numId w:val="20"/>
              </w:numPr>
              <w:overflowPunct/>
              <w:autoSpaceDE/>
              <w:autoSpaceDN/>
              <w:adjustRightInd/>
              <w:spacing w:after="0"/>
              <w:jc w:val="both"/>
              <w:textAlignment w:val="auto"/>
            </w:pPr>
            <w:r w:rsidRPr="00987FA3">
              <w:t>Alt 2: duration between transition edges is utilized by device to determine CP location/length, i.e. if the duration appears to be invalid based on known chip duration</w:t>
            </w:r>
          </w:p>
          <w:p w14:paraId="6E3DF49A"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Companies are encouraged to clarify the CP removal method used and implementation aspects for the device</w:t>
            </w:r>
          </w:p>
          <w:p w14:paraId="59DDB48D"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 xml:space="preserve">Evaluations are encouraged to be performed for a small value of M, e.g. 4 and a large value of M, e.g. 24, at least by comparison to the case where the </w:t>
            </w:r>
            <w:r w:rsidRPr="00987FA3">
              <w:rPr>
                <w:rFonts w:eastAsia="等线"/>
                <w:bCs/>
                <w:lang w:eastAsia="zh-CN"/>
              </w:rPr>
              <w:t>CP length of each OFDM symbol is known by device</w:t>
            </w:r>
          </w:p>
          <w:p w14:paraId="296461C3"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0B0735D5" w14:textId="77777777" w:rsidR="009568D7" w:rsidRPr="00514F0D" w:rsidRDefault="009568D7" w:rsidP="00FA361A">
            <w:pPr>
              <w:rPr>
                <w:iCs/>
                <w:lang w:eastAsia="x-none"/>
              </w:rPr>
            </w:pPr>
          </w:p>
          <w:p w14:paraId="2EA8E480" w14:textId="77777777" w:rsidR="009568D7" w:rsidRPr="00987FA3" w:rsidRDefault="009568D7" w:rsidP="00FA361A">
            <w:pPr>
              <w:jc w:val="both"/>
              <w:rPr>
                <w:rFonts w:eastAsia="等线"/>
                <w:bCs/>
                <w:lang w:eastAsia="zh-CN"/>
              </w:rPr>
            </w:pPr>
            <w:r w:rsidRPr="00987FA3">
              <w:rPr>
                <w:rFonts w:eastAsia="等线"/>
                <w:bCs/>
                <w:highlight w:val="green"/>
                <w:lang w:eastAsia="zh-CN"/>
              </w:rPr>
              <w:t>Agreement</w:t>
            </w:r>
          </w:p>
          <w:p w14:paraId="2052DE37" w14:textId="77777777" w:rsidR="009568D7" w:rsidRPr="00987FA3" w:rsidRDefault="009568D7" w:rsidP="00FA361A">
            <w:pPr>
              <w:jc w:val="both"/>
              <w:rPr>
                <w:rFonts w:eastAsia="等线"/>
                <w:bCs/>
                <w:lang w:eastAsia="zh-CN"/>
              </w:rPr>
            </w:pPr>
            <w:r w:rsidRPr="00987FA3">
              <w:rPr>
                <w:rFonts w:eastAsia="等线"/>
                <w:bCs/>
                <w:lang w:eastAsia="zh-CN"/>
              </w:rPr>
              <w:t xml:space="preserve">Study the following options regarding subcarrier orthogonality for </w:t>
            </w:r>
            <w:r w:rsidRPr="00987FA3">
              <w:rPr>
                <w:lang w:eastAsia="zh-CN"/>
              </w:rPr>
              <w:t>Method Type 2</w:t>
            </w:r>
            <w:r w:rsidRPr="00987FA3">
              <w:rPr>
                <w:rFonts w:eastAsia="等线"/>
                <w:bCs/>
                <w:lang w:eastAsia="zh-CN"/>
              </w:rPr>
              <w:t>:</w:t>
            </w:r>
          </w:p>
          <w:p w14:paraId="2623A40C"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Alt 1: Method Type 2 retains subcarrier orthogonality (i.e. CP copied from the end of an OFDM symbol)</w:t>
            </w:r>
          </w:p>
          <w:p w14:paraId="40591F73" w14:textId="77777777" w:rsidR="009568D7" w:rsidRPr="00987FA3" w:rsidRDefault="009568D7" w:rsidP="00647DEC">
            <w:pPr>
              <w:numPr>
                <w:ilvl w:val="0"/>
                <w:numId w:val="21"/>
              </w:numPr>
              <w:overflowPunct/>
              <w:autoSpaceDE/>
              <w:autoSpaceDN/>
              <w:adjustRightInd/>
              <w:spacing w:after="0"/>
              <w:jc w:val="both"/>
              <w:textAlignment w:val="auto"/>
              <w:rPr>
                <w:lang w:eastAsia="zh-CN"/>
              </w:rPr>
            </w:pPr>
            <w:r w:rsidRPr="00987FA3">
              <w:rPr>
                <w:rFonts w:eastAsia="等线"/>
                <w:bCs/>
                <w:lang w:eastAsia="zh-CN"/>
              </w:rPr>
              <w:t>Alt 1</w:t>
            </w:r>
            <w:r w:rsidRPr="00987FA3">
              <w:rPr>
                <w:rFonts w:eastAsia="等线" w:hint="eastAsia"/>
                <w:bCs/>
                <w:lang w:eastAsia="zh-CN"/>
              </w:rPr>
              <w:t>-</w:t>
            </w:r>
            <w:r w:rsidRPr="00987FA3">
              <w:rPr>
                <w:rFonts w:eastAsia="等线"/>
                <w:bCs/>
                <w:lang w:eastAsia="zh-CN"/>
              </w:rPr>
              <w:t>1</w:t>
            </w:r>
            <w:r w:rsidRPr="00987FA3">
              <w:rPr>
                <w:rFonts w:eastAsia="等线" w:hint="eastAsia"/>
                <w:bCs/>
                <w:lang w:eastAsia="zh-CN"/>
              </w:rPr>
              <w:t>:</w:t>
            </w:r>
            <w:r w:rsidRPr="00987FA3">
              <w:rPr>
                <w:rFonts w:eastAsia="等线"/>
                <w:bCs/>
                <w:lang w:eastAsia="zh-CN"/>
              </w:rPr>
              <w:t xml:space="preserve"> </w:t>
            </w:r>
            <w:r w:rsidRPr="00987FA3">
              <w:rPr>
                <w:rFonts w:eastAsia="等线" w:hint="eastAsia"/>
                <w:bCs/>
                <w:lang w:eastAsia="zh-CN"/>
              </w:rPr>
              <w:t>The</w:t>
            </w:r>
            <w:r w:rsidRPr="00987FA3">
              <w:rPr>
                <w:rFonts w:eastAsia="等线"/>
                <w:bCs/>
                <w:lang w:eastAsia="zh-CN"/>
              </w:rPr>
              <w:t xml:space="preserve"> first OOK chip(s) and the last OOK chip(s) in an OFDM symbol are the same</w:t>
            </w:r>
          </w:p>
          <w:p w14:paraId="3618565F" w14:textId="77777777" w:rsidR="009568D7" w:rsidRPr="00987FA3" w:rsidRDefault="009568D7" w:rsidP="00647DEC">
            <w:pPr>
              <w:numPr>
                <w:ilvl w:val="1"/>
                <w:numId w:val="21"/>
              </w:numPr>
              <w:overflowPunct/>
              <w:autoSpaceDE/>
              <w:autoSpaceDN/>
              <w:adjustRightInd/>
              <w:spacing w:after="0"/>
              <w:jc w:val="both"/>
              <w:textAlignment w:val="auto"/>
              <w:rPr>
                <w:lang w:eastAsia="zh-CN"/>
              </w:rPr>
            </w:pPr>
            <w:r w:rsidRPr="00987FA3">
              <w:rPr>
                <w:rFonts w:hint="eastAsia"/>
                <w:lang w:eastAsia="zh-CN"/>
              </w:rPr>
              <w:t>F</w:t>
            </w:r>
            <w:r w:rsidRPr="00987FA3">
              <w:rPr>
                <w:lang w:eastAsia="zh-CN"/>
              </w:rPr>
              <w:t>FS: whether this alternative applies if CP length is longer than the chip duration</w:t>
            </w:r>
          </w:p>
          <w:p w14:paraId="5EB63AF3" w14:textId="77777777" w:rsidR="009568D7" w:rsidRPr="00987FA3" w:rsidRDefault="009568D7" w:rsidP="00647DEC">
            <w:pPr>
              <w:numPr>
                <w:ilvl w:val="0"/>
                <w:numId w:val="21"/>
              </w:numPr>
              <w:overflowPunct/>
              <w:autoSpaceDE/>
              <w:autoSpaceDN/>
              <w:adjustRightInd/>
              <w:spacing w:after="0"/>
              <w:jc w:val="both"/>
              <w:textAlignment w:val="auto"/>
              <w:rPr>
                <w:rFonts w:eastAsia="等线"/>
                <w:bCs/>
                <w:lang w:eastAsia="zh-CN"/>
              </w:rPr>
            </w:pPr>
            <w:r w:rsidRPr="00987FA3">
              <w:rPr>
                <w:rFonts w:eastAsia="等线"/>
                <w:bCs/>
                <w:lang w:eastAsia="zh-CN"/>
              </w:rPr>
              <w:t>Alt 1-2: Ensure a transition edge occurs only at the start or only at the end of the CP, and no transition edge occurs during the CP</w:t>
            </w:r>
          </w:p>
          <w:p w14:paraId="10005E36" w14:textId="77777777" w:rsidR="009568D7" w:rsidRPr="00987FA3" w:rsidRDefault="009568D7" w:rsidP="00647DEC">
            <w:pPr>
              <w:numPr>
                <w:ilvl w:val="0"/>
                <w:numId w:val="21"/>
              </w:numPr>
              <w:overflowPunct/>
              <w:autoSpaceDE/>
              <w:autoSpaceDN/>
              <w:adjustRightInd/>
              <w:spacing w:after="0"/>
              <w:jc w:val="both"/>
              <w:textAlignment w:val="auto"/>
              <w:rPr>
                <w:rFonts w:eastAsia="等线"/>
                <w:bCs/>
                <w:lang w:eastAsia="zh-CN"/>
              </w:rPr>
            </w:pPr>
            <w:r w:rsidRPr="00987FA3">
              <w:rPr>
                <w:rFonts w:eastAsia="等线"/>
                <w:bCs/>
                <w:lang w:eastAsia="zh-CN"/>
              </w:rPr>
              <w:t>Other potential methods are not precluded</w:t>
            </w:r>
          </w:p>
          <w:p w14:paraId="792B009A"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Alt 2: Method Type 2 does not retain subcarrier orthogonality</w:t>
            </w:r>
          </w:p>
          <w:p w14:paraId="01C2FCA0" w14:textId="77777777" w:rsidR="009568D7" w:rsidRPr="00987FA3" w:rsidRDefault="009568D7" w:rsidP="00647DEC">
            <w:pPr>
              <w:numPr>
                <w:ilvl w:val="0"/>
                <w:numId w:val="21"/>
              </w:numPr>
              <w:overflowPunct/>
              <w:autoSpaceDE/>
              <w:autoSpaceDN/>
              <w:adjustRightInd/>
              <w:spacing w:after="0"/>
              <w:jc w:val="both"/>
              <w:textAlignment w:val="auto"/>
              <w:rPr>
                <w:lang w:eastAsia="zh-CN"/>
              </w:rPr>
            </w:pPr>
            <w:r w:rsidRPr="00987FA3">
              <w:rPr>
                <w:rFonts w:hint="eastAsia"/>
                <w:lang w:eastAsia="zh-CN"/>
              </w:rPr>
              <w:t>P</w:t>
            </w:r>
            <w:r w:rsidRPr="00987FA3">
              <w:rPr>
                <w:lang w:eastAsia="zh-CN"/>
              </w:rPr>
              <w:t>roponents to bring further details to RAN1#118</w:t>
            </w:r>
          </w:p>
          <w:p w14:paraId="30623029"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 xml:space="preserve">Evaluations and discussions are encouraged to be performed for a small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4 and a large value of </w:t>
            </w:r>
            <w:r w:rsidRPr="00987FA3">
              <w:rPr>
                <w:i/>
                <w:iCs/>
                <w:lang w:eastAsia="zh-CN"/>
              </w:rPr>
              <w:t>M</w:t>
            </w:r>
            <w:r w:rsidRPr="00987FA3">
              <w:rPr>
                <w:lang w:eastAsia="zh-CN"/>
              </w:rPr>
              <w:t xml:space="preserve">, e.g. </w:t>
            </w:r>
            <w:r w:rsidRPr="00987FA3">
              <w:rPr>
                <w:i/>
                <w:iCs/>
                <w:lang w:eastAsia="zh-CN"/>
              </w:rPr>
              <w:t>M</w:t>
            </w:r>
            <w:r w:rsidRPr="00987FA3">
              <w:rPr>
                <w:lang w:eastAsia="zh-CN"/>
              </w:rPr>
              <w:t xml:space="preserve"> = 24.</w:t>
            </w:r>
          </w:p>
          <w:p w14:paraId="41DE6AEA" w14:textId="77777777" w:rsidR="009568D7" w:rsidRPr="00987FA3" w:rsidRDefault="009568D7" w:rsidP="00647DEC">
            <w:pPr>
              <w:numPr>
                <w:ilvl w:val="0"/>
                <w:numId w:val="20"/>
              </w:numPr>
              <w:overflowPunct/>
              <w:autoSpaceDE/>
              <w:autoSpaceDN/>
              <w:adjustRightInd/>
              <w:spacing w:after="0"/>
              <w:jc w:val="both"/>
              <w:textAlignment w:val="auto"/>
              <w:rPr>
                <w:lang w:eastAsia="zh-CN"/>
              </w:rPr>
            </w:pPr>
            <w:r w:rsidRPr="00987FA3">
              <w:rPr>
                <w:lang w:eastAsia="zh-CN"/>
              </w:rPr>
              <w:t>Companies should report the values of SFO, and SFO detection methods used in evaluations</w:t>
            </w:r>
          </w:p>
          <w:p w14:paraId="79B08D00" w14:textId="77777777" w:rsidR="009568D7" w:rsidRPr="00A320BA" w:rsidRDefault="009568D7" w:rsidP="009568D7">
            <w:pPr>
              <w:overflowPunct/>
              <w:autoSpaceDE/>
              <w:autoSpaceDN/>
              <w:adjustRightInd/>
              <w:spacing w:after="0"/>
              <w:jc w:val="both"/>
              <w:textAlignment w:val="auto"/>
              <w:rPr>
                <w:sz w:val="21"/>
                <w:szCs w:val="21"/>
                <w:lang w:eastAsia="zh-CN"/>
              </w:rPr>
            </w:pPr>
          </w:p>
        </w:tc>
      </w:tr>
    </w:tbl>
    <w:p w14:paraId="14BF1505" w14:textId="77777777" w:rsidR="00DF2873" w:rsidRDefault="00DF2873" w:rsidP="00DF2873">
      <w:pPr>
        <w:overflowPunct/>
        <w:autoSpaceDE/>
        <w:autoSpaceDN/>
        <w:adjustRightInd/>
        <w:snapToGrid w:val="0"/>
        <w:spacing w:after="120" w:line="280" w:lineRule="atLeast"/>
        <w:jc w:val="both"/>
        <w:textAlignment w:val="auto"/>
        <w:rPr>
          <w:rFonts w:eastAsia="等线"/>
          <w:bCs/>
          <w:sz w:val="21"/>
          <w:lang w:eastAsia="zh-CN"/>
        </w:rPr>
      </w:pPr>
    </w:p>
    <w:p w14:paraId="113101A3" w14:textId="24671C11" w:rsidR="00DF2873" w:rsidRPr="009568D7" w:rsidRDefault="00DF2873" w:rsidP="004C255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Regarding the two method types for potential down-selection on CP handling, the key point is how to remove CP at device side. The r</w:t>
      </w:r>
      <w:r w:rsidRPr="00464A64">
        <w:rPr>
          <w:rFonts w:eastAsia="等线"/>
          <w:bCs/>
          <w:sz w:val="21"/>
          <w:lang w:eastAsia="zh-CN"/>
        </w:rPr>
        <w:t>eader and device implementation complexities</w:t>
      </w:r>
      <w:r>
        <w:rPr>
          <w:rFonts w:eastAsia="等线" w:hint="eastAsia"/>
          <w:bCs/>
          <w:sz w:val="21"/>
          <w:lang w:eastAsia="zh-CN"/>
        </w:rPr>
        <w:t xml:space="preserve"> should be </w:t>
      </w:r>
      <w:r>
        <w:rPr>
          <w:rFonts w:eastAsia="等线"/>
          <w:bCs/>
          <w:sz w:val="21"/>
          <w:lang w:eastAsia="zh-CN"/>
        </w:rPr>
        <w:t>studied</w:t>
      </w:r>
      <w:r>
        <w:rPr>
          <w:rFonts w:eastAsia="等线" w:hint="eastAsia"/>
          <w:bCs/>
          <w:sz w:val="21"/>
          <w:lang w:eastAsia="zh-CN"/>
        </w:rPr>
        <w:t xml:space="preserve"> clearly. Maybe no CP can be also supported. For method type 1, considering the different CP lengths in different OFDM symbol index supported in NR system (see details in TS 38.211), it requires A-IoT devices to know detailed OFDM symbol index and then to determine the CP location. The CP length in first OFDM symbol is larger than the other OFDM symbols in a slot. Hence, it needs A-IoT devices to know the exact OFDM symbol index, </w:t>
      </w:r>
      <w:r>
        <w:rPr>
          <w:rFonts w:eastAsia="等线"/>
          <w:bCs/>
          <w:sz w:val="21"/>
          <w:lang w:eastAsia="zh-CN"/>
        </w:rPr>
        <w:t>which</w:t>
      </w:r>
      <w:r>
        <w:rPr>
          <w:rFonts w:eastAsia="等线" w:hint="eastAsia"/>
          <w:bCs/>
          <w:sz w:val="21"/>
          <w:lang w:eastAsia="zh-CN"/>
        </w:rPr>
        <w:t xml:space="preserve"> would bring more implementation </w:t>
      </w:r>
      <w:r>
        <w:rPr>
          <w:rFonts w:eastAsia="等线" w:hint="eastAsia"/>
          <w:bCs/>
          <w:sz w:val="21"/>
          <w:lang w:eastAsia="zh-CN"/>
        </w:rPr>
        <w:lastRenderedPageBreak/>
        <w:t xml:space="preserve">complexity and unexpected mistakes due to </w:t>
      </w:r>
      <w:r>
        <w:rPr>
          <w:rFonts w:eastAsia="等线" w:hint="eastAsia"/>
          <w:lang w:eastAsia="zh-CN"/>
        </w:rPr>
        <w:t xml:space="preserve">large </w:t>
      </w:r>
      <w:r w:rsidRPr="00DD694A">
        <w:rPr>
          <w:lang w:eastAsia="ja-JP"/>
        </w:rPr>
        <w:t>initial sampling frequency offset (SFO)</w:t>
      </w:r>
      <w:r>
        <w:rPr>
          <w:rFonts w:eastAsia="等线" w:hint="eastAsia"/>
          <w:bCs/>
          <w:sz w:val="21"/>
          <w:lang w:eastAsia="zh-CN"/>
        </w:rPr>
        <w:t>. However, for method type 2, i</w:t>
      </w:r>
      <w:r w:rsidRPr="004717AB">
        <w:rPr>
          <w:rFonts w:eastAsia="等线"/>
          <w:bCs/>
          <w:sz w:val="21"/>
          <w:lang w:eastAsia="zh-CN"/>
        </w:rPr>
        <w:t xml:space="preserve">t obviously increases </w:t>
      </w:r>
      <w:r>
        <w:rPr>
          <w:rFonts w:eastAsia="等线" w:hint="eastAsia"/>
          <w:bCs/>
          <w:sz w:val="21"/>
          <w:lang w:eastAsia="zh-CN"/>
        </w:rPr>
        <w:t xml:space="preserve">additional </w:t>
      </w:r>
      <w:r w:rsidRPr="004717AB">
        <w:rPr>
          <w:rFonts w:eastAsia="等线"/>
          <w:bCs/>
          <w:sz w:val="21"/>
          <w:lang w:eastAsia="zh-CN"/>
        </w:rPr>
        <w:t xml:space="preserve">complexity </w:t>
      </w:r>
      <w:r>
        <w:rPr>
          <w:rFonts w:eastAsia="等线" w:hint="eastAsia"/>
          <w:bCs/>
          <w:sz w:val="21"/>
          <w:lang w:eastAsia="zh-CN"/>
        </w:rPr>
        <w:t xml:space="preserve">for reader and device </w:t>
      </w:r>
      <w:r w:rsidRPr="004717AB">
        <w:rPr>
          <w:rFonts w:eastAsia="等线"/>
          <w:bCs/>
          <w:sz w:val="21"/>
          <w:lang w:eastAsia="zh-CN"/>
        </w:rPr>
        <w:t>implementation.</w:t>
      </w:r>
      <w:r>
        <w:rPr>
          <w:rFonts w:eastAsia="等线" w:hint="eastAsia"/>
          <w:bCs/>
          <w:sz w:val="21"/>
          <w:lang w:eastAsia="zh-CN"/>
        </w:rPr>
        <w:t xml:space="preserve"> How to ensure </w:t>
      </w:r>
      <w:r w:rsidRPr="00797EBA">
        <w:rPr>
          <w:rFonts w:eastAsia="等线"/>
          <w:bCs/>
          <w:sz w:val="21"/>
          <w:lang w:eastAsia="zh-CN"/>
        </w:rPr>
        <w:t xml:space="preserve">CP insertion of OFDM-based waveform will not introduce false rising/falling edge </w:t>
      </w:r>
      <w:r>
        <w:rPr>
          <w:rFonts w:eastAsia="等线" w:hint="eastAsia"/>
          <w:bCs/>
          <w:sz w:val="21"/>
          <w:lang w:eastAsia="zh-CN"/>
        </w:rPr>
        <w:t>is still unclear. It gives more restrictions on CP insertion. In our perspective, if CP is supported, the removal of CP should be specified with considering reader and device complexity.</w:t>
      </w:r>
    </w:p>
    <w:p w14:paraId="4D6A23DE" w14:textId="41211D5F" w:rsidR="00D7456A" w:rsidRPr="00DD39D3" w:rsidRDefault="006C6649" w:rsidP="00CF5A4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last RAN1#118 meeting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_Ref173439555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sidR="00DF2873">
        <w:rPr>
          <w:rFonts w:eastAsia="等线"/>
          <w:bCs/>
          <w:sz w:val="21"/>
          <w:lang w:eastAsia="zh-CN"/>
        </w:rPr>
        <w:t>[4]</w:t>
      </w:r>
      <w:r>
        <w:rPr>
          <w:rFonts w:eastAsia="等线"/>
          <w:bCs/>
          <w:sz w:val="21"/>
          <w:lang w:eastAsia="zh-CN"/>
        </w:rPr>
        <w:fldChar w:fldCharType="end"/>
      </w:r>
      <w:r>
        <w:rPr>
          <w:rFonts w:eastAsia="等线" w:hint="eastAsia"/>
          <w:bCs/>
          <w:sz w:val="21"/>
          <w:lang w:eastAsia="zh-CN"/>
        </w:rPr>
        <w:t>, s</w:t>
      </w:r>
      <w:r w:rsidRPr="006C6649">
        <w:rPr>
          <w:rFonts w:eastAsia="等线"/>
          <w:bCs/>
          <w:sz w:val="21"/>
          <w:lang w:eastAsia="zh-CN"/>
        </w:rPr>
        <w:t>ome companies suggest to focus</w:t>
      </w:r>
      <w:r w:rsidR="00D7456A">
        <w:rPr>
          <w:rFonts w:eastAsia="等线" w:hint="eastAsia"/>
          <w:bCs/>
          <w:sz w:val="21"/>
          <w:lang w:eastAsia="zh-CN"/>
        </w:rPr>
        <w:t>ing</w:t>
      </w:r>
      <w:r w:rsidRPr="006C6649">
        <w:rPr>
          <w:rFonts w:eastAsia="等线"/>
          <w:bCs/>
          <w:sz w:val="21"/>
          <w:lang w:eastAsia="zh-CN"/>
        </w:rPr>
        <w:t xml:space="preserve"> on normal CP and do not consider extended CP</w:t>
      </w:r>
      <w:r w:rsidR="00D7456A">
        <w:rPr>
          <w:rFonts w:eastAsia="等线" w:hint="eastAsia"/>
          <w:bCs/>
          <w:sz w:val="21"/>
          <w:lang w:eastAsia="zh-CN"/>
        </w:rPr>
        <w:t xml:space="preserve">. </w:t>
      </w:r>
      <w:r w:rsidR="00DD39D3" w:rsidRPr="00DD39D3">
        <w:rPr>
          <w:rFonts w:eastAsia="等线"/>
          <w:bCs/>
          <w:sz w:val="21"/>
          <w:lang w:eastAsia="zh-CN"/>
        </w:rPr>
        <w:t xml:space="preserve">It is common understanding that reusing an OFDM structure </w:t>
      </w:r>
      <w:r w:rsidR="00DD39D3">
        <w:rPr>
          <w:rFonts w:eastAsia="等线" w:hint="eastAsia"/>
          <w:bCs/>
          <w:sz w:val="21"/>
          <w:lang w:eastAsia="zh-CN"/>
        </w:rPr>
        <w:t xml:space="preserve">with adding CP part </w:t>
      </w:r>
      <w:r w:rsidR="00DD39D3" w:rsidRPr="00DD39D3">
        <w:rPr>
          <w:rFonts w:eastAsia="等线"/>
          <w:bCs/>
          <w:sz w:val="21"/>
          <w:lang w:eastAsia="zh-CN"/>
        </w:rPr>
        <w:t>for A-IoT R2D would have possibility for BS or intermediate UE to produce signal using existing OFDM-based hardware with necessary upgrades.</w:t>
      </w:r>
      <w:r w:rsidR="00DD39D3">
        <w:rPr>
          <w:rFonts w:eastAsia="等线" w:hint="eastAsia"/>
          <w:bCs/>
          <w:sz w:val="21"/>
          <w:lang w:eastAsia="zh-CN"/>
        </w:rPr>
        <w:t xml:space="preserve"> Normal CP is enough. In addition, </w:t>
      </w:r>
      <w:r w:rsidRPr="006C6649">
        <w:rPr>
          <w:rFonts w:eastAsia="等线"/>
          <w:bCs/>
          <w:sz w:val="21"/>
          <w:lang w:eastAsia="zh-CN"/>
        </w:rPr>
        <w:t>extended CP is only defined for 60 kHz SCS in legacy NR.</w:t>
      </w:r>
      <w:r w:rsidR="00DD39D3">
        <w:rPr>
          <w:rFonts w:eastAsia="等线" w:hint="eastAsia"/>
          <w:bCs/>
          <w:sz w:val="21"/>
          <w:lang w:eastAsia="zh-CN"/>
        </w:rPr>
        <w:t xml:space="preserve"> </w:t>
      </w:r>
      <w:r w:rsidRPr="006C6649">
        <w:rPr>
          <w:rFonts w:eastAsia="等线"/>
          <w:bCs/>
          <w:sz w:val="21"/>
          <w:lang w:eastAsia="zh-CN"/>
        </w:rPr>
        <w:t xml:space="preserve"> </w:t>
      </w:r>
      <w:r w:rsidR="00DD39D3">
        <w:rPr>
          <w:rFonts w:eastAsia="等线" w:hint="eastAsia"/>
          <w:bCs/>
          <w:sz w:val="21"/>
          <w:lang w:eastAsia="zh-CN"/>
        </w:rPr>
        <w:t>C</w:t>
      </w:r>
      <w:r w:rsidR="00DD39D3" w:rsidRPr="00DD39D3">
        <w:rPr>
          <w:rFonts w:eastAsia="等线"/>
          <w:bCs/>
          <w:sz w:val="21"/>
          <w:lang w:eastAsia="zh-CN"/>
        </w:rPr>
        <w:t xml:space="preserve">onsidering the scope of R19 </w:t>
      </w:r>
      <w:r w:rsidR="00DD39D3">
        <w:rPr>
          <w:rFonts w:eastAsia="等线" w:hint="eastAsia"/>
          <w:bCs/>
          <w:sz w:val="21"/>
          <w:lang w:eastAsia="zh-CN"/>
        </w:rPr>
        <w:t xml:space="preserve">A-IoT SI </w:t>
      </w:r>
      <w:r w:rsidR="00DD39D3" w:rsidRPr="00DD39D3">
        <w:rPr>
          <w:rFonts w:eastAsia="等线"/>
          <w:bCs/>
          <w:sz w:val="21"/>
          <w:lang w:eastAsia="zh-CN"/>
        </w:rPr>
        <w:t xml:space="preserve">is </w:t>
      </w:r>
      <w:r w:rsidR="00DD39D3">
        <w:rPr>
          <w:rFonts w:eastAsia="等线" w:hint="eastAsia"/>
          <w:bCs/>
          <w:sz w:val="21"/>
          <w:lang w:eastAsia="zh-CN"/>
        </w:rPr>
        <w:t xml:space="preserve">focusing on </w:t>
      </w:r>
      <w:r w:rsidR="00DD39D3" w:rsidRPr="00DD39D3">
        <w:rPr>
          <w:rFonts w:eastAsia="等线"/>
          <w:bCs/>
          <w:sz w:val="21"/>
          <w:lang w:eastAsia="zh-CN"/>
        </w:rPr>
        <w:t>indoor scenario, it seems reasonable to focus on normal CP</w:t>
      </w:r>
      <w:r w:rsidR="00DD39D3">
        <w:rPr>
          <w:rFonts w:eastAsia="等线" w:hint="eastAsia"/>
          <w:bCs/>
          <w:sz w:val="21"/>
          <w:lang w:eastAsia="zh-CN"/>
        </w:rPr>
        <w:t xml:space="preserve"> and not </w:t>
      </w:r>
      <w:r w:rsidR="009D3288">
        <w:rPr>
          <w:rFonts w:eastAsia="等线" w:hint="eastAsia"/>
          <w:bCs/>
          <w:sz w:val="21"/>
          <w:lang w:eastAsia="zh-CN"/>
        </w:rPr>
        <w:t xml:space="preserve">to </w:t>
      </w:r>
      <w:r w:rsidR="00DD39D3">
        <w:rPr>
          <w:rFonts w:eastAsia="等线" w:hint="eastAsia"/>
          <w:bCs/>
          <w:sz w:val="21"/>
          <w:lang w:eastAsia="zh-CN"/>
        </w:rPr>
        <w:t>consider extended CP</w:t>
      </w:r>
      <w:r w:rsidR="009D3288">
        <w:rPr>
          <w:rFonts w:eastAsia="等线" w:hint="eastAsia"/>
          <w:bCs/>
          <w:sz w:val="21"/>
          <w:lang w:eastAsia="zh-CN"/>
        </w:rPr>
        <w:t xml:space="preserve">, for the sake of </w:t>
      </w:r>
      <w:r w:rsidR="00DD39D3">
        <w:rPr>
          <w:rFonts w:eastAsia="等线" w:hint="eastAsia"/>
          <w:bCs/>
          <w:sz w:val="21"/>
          <w:lang w:eastAsia="zh-CN"/>
        </w:rPr>
        <w:t>reduc</w:t>
      </w:r>
      <w:r w:rsidR="009D3288">
        <w:rPr>
          <w:rFonts w:eastAsia="等线" w:hint="eastAsia"/>
          <w:bCs/>
          <w:sz w:val="21"/>
          <w:lang w:eastAsia="zh-CN"/>
        </w:rPr>
        <w:t>ing</w:t>
      </w:r>
      <w:r w:rsidR="00DD39D3">
        <w:rPr>
          <w:rFonts w:eastAsia="等线" w:hint="eastAsia"/>
          <w:bCs/>
          <w:sz w:val="21"/>
          <w:lang w:eastAsia="zh-CN"/>
        </w:rPr>
        <w:t xml:space="preserve"> workload</w:t>
      </w:r>
      <w:r w:rsidR="00DD39D3" w:rsidRPr="00DD39D3">
        <w:rPr>
          <w:rFonts w:eastAsia="等线"/>
          <w:bCs/>
          <w:sz w:val="21"/>
          <w:lang w:eastAsia="zh-CN"/>
        </w:rPr>
        <w:t xml:space="preserve"> for the study.</w:t>
      </w:r>
      <w:r w:rsidR="005B36AC">
        <w:rPr>
          <w:rFonts w:eastAsia="等线" w:hint="eastAsia"/>
          <w:bCs/>
          <w:sz w:val="21"/>
          <w:lang w:eastAsia="zh-CN"/>
        </w:rPr>
        <w:t xml:space="preserve"> Hence, </w:t>
      </w:r>
      <w:r w:rsidR="00DF2873">
        <w:rPr>
          <w:rFonts w:eastAsia="等线" w:hint="eastAsia"/>
          <w:bCs/>
          <w:sz w:val="21"/>
          <w:lang w:eastAsia="zh-CN"/>
        </w:rPr>
        <w:t xml:space="preserve">we would like to </w:t>
      </w:r>
      <w:r w:rsidR="009E42D3">
        <w:rPr>
          <w:rFonts w:eastAsia="等线" w:hint="eastAsia"/>
          <w:bCs/>
          <w:sz w:val="21"/>
          <w:lang w:eastAsia="zh-CN"/>
        </w:rPr>
        <w:t xml:space="preserve">support only </w:t>
      </w:r>
      <w:r w:rsidR="00DF2873">
        <w:rPr>
          <w:rFonts w:eastAsia="等线" w:hint="eastAsia"/>
          <w:bCs/>
          <w:sz w:val="21"/>
          <w:lang w:eastAsia="zh-CN"/>
        </w:rPr>
        <w:t xml:space="preserve">normal CP for </w:t>
      </w:r>
      <w:r w:rsidR="009E42D3" w:rsidRPr="009E42D3">
        <w:rPr>
          <w:rFonts w:eastAsia="等线"/>
          <w:bCs/>
          <w:sz w:val="21"/>
          <w:lang w:eastAsia="zh-CN"/>
        </w:rPr>
        <w:t xml:space="preserve">R2D CP handling </w:t>
      </w:r>
      <w:r w:rsidR="00DF2873" w:rsidRPr="00987FA3">
        <w:rPr>
          <w:rFonts w:eastAsia="等线"/>
          <w:bCs/>
          <w:lang w:eastAsia="zh-CN"/>
        </w:rPr>
        <w:t>Method Type 1</w:t>
      </w:r>
      <w:r w:rsidR="00DF2873">
        <w:rPr>
          <w:rFonts w:eastAsia="等线" w:hint="eastAsia"/>
          <w:bCs/>
          <w:lang w:eastAsia="zh-CN"/>
        </w:rPr>
        <w:t>.</w:t>
      </w:r>
      <w:r w:rsidR="009E42D3">
        <w:rPr>
          <w:rFonts w:eastAsia="等线" w:hint="eastAsia"/>
          <w:bCs/>
          <w:lang w:eastAsia="zh-CN"/>
        </w:rPr>
        <w:t xml:space="preserve"> </w:t>
      </w:r>
    </w:p>
    <w:p w14:paraId="44497DC5" w14:textId="38F384C4" w:rsidR="0060145D" w:rsidRPr="009E42D3" w:rsidRDefault="0060145D" w:rsidP="00CF5A4F">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sidR="009E42D3">
        <w:rPr>
          <w:rFonts w:eastAsia="等线" w:hint="eastAsia"/>
          <w:b/>
          <w:i/>
          <w:iCs/>
          <w:sz w:val="21"/>
          <w:szCs w:val="21"/>
          <w:lang w:val="en-GB" w:eastAsia="zh-CN"/>
        </w:rPr>
        <w:t>2</w:t>
      </w:r>
      <w:r w:rsidRPr="00701320">
        <w:rPr>
          <w:rFonts w:eastAsia="等线"/>
          <w:b/>
          <w:i/>
          <w:iCs/>
          <w:sz w:val="21"/>
          <w:szCs w:val="21"/>
          <w:lang w:val="en-GB" w:eastAsia="zh-CN"/>
        </w:rPr>
        <w:t xml:space="preserve">: For R2D CP handling </w:t>
      </w:r>
      <w:r w:rsidR="009E42D3">
        <w:rPr>
          <w:rFonts w:eastAsia="等线" w:hint="eastAsia"/>
          <w:b/>
          <w:i/>
          <w:iCs/>
          <w:sz w:val="21"/>
          <w:szCs w:val="21"/>
          <w:lang w:val="en-GB" w:eastAsia="zh-CN"/>
        </w:rPr>
        <w:t>Method Type 1</w:t>
      </w:r>
      <w:r w:rsidRPr="00701320">
        <w:rPr>
          <w:rFonts w:eastAsia="等线"/>
          <w:b/>
          <w:i/>
          <w:iCs/>
          <w:sz w:val="21"/>
          <w:szCs w:val="21"/>
          <w:lang w:val="en-GB" w:eastAsia="zh-CN"/>
        </w:rPr>
        <w:t xml:space="preserve">, </w:t>
      </w:r>
      <w:r w:rsidR="009E42D3">
        <w:rPr>
          <w:rFonts w:eastAsia="等线" w:hint="eastAsia"/>
          <w:b/>
          <w:i/>
          <w:iCs/>
          <w:sz w:val="21"/>
          <w:szCs w:val="21"/>
          <w:lang w:val="en-GB" w:eastAsia="zh-CN"/>
        </w:rPr>
        <w:t xml:space="preserve">only </w:t>
      </w:r>
      <w:r w:rsidRPr="00701320">
        <w:rPr>
          <w:rFonts w:eastAsia="等线"/>
          <w:b/>
          <w:i/>
          <w:iCs/>
          <w:sz w:val="21"/>
          <w:szCs w:val="21"/>
          <w:lang w:val="en-GB" w:eastAsia="zh-CN"/>
        </w:rPr>
        <w:t xml:space="preserve">normal CP is </w:t>
      </w:r>
      <w:r w:rsidR="009E42D3">
        <w:rPr>
          <w:rFonts w:eastAsia="等线" w:hint="eastAsia"/>
          <w:b/>
          <w:i/>
          <w:iCs/>
          <w:sz w:val="21"/>
          <w:szCs w:val="21"/>
          <w:lang w:val="en-GB" w:eastAsia="zh-CN"/>
        </w:rPr>
        <w:t>supported</w:t>
      </w:r>
      <w:r w:rsidRPr="00701320">
        <w:rPr>
          <w:rFonts w:eastAsia="等线"/>
          <w:b/>
          <w:i/>
          <w:iCs/>
          <w:sz w:val="21"/>
          <w:szCs w:val="21"/>
          <w:lang w:val="en-GB" w:eastAsia="zh-CN"/>
        </w:rPr>
        <w:t>.</w:t>
      </w:r>
    </w:p>
    <w:p w14:paraId="0D52193F" w14:textId="77777777" w:rsidR="003B66AF" w:rsidRPr="00E0627B" w:rsidRDefault="003B66AF" w:rsidP="003A0544">
      <w:pPr>
        <w:jc w:val="both"/>
        <w:rPr>
          <w:lang w:val="en-GB" w:eastAsia="zh-CN"/>
        </w:rPr>
      </w:pPr>
    </w:p>
    <w:p w14:paraId="3FC67F24" w14:textId="30E314B2" w:rsidR="00471CDB" w:rsidRPr="00220FFC" w:rsidRDefault="00437DAE"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CRC</w:t>
      </w:r>
    </w:p>
    <w:p w14:paraId="27FC3C4E" w14:textId="1F97AE81" w:rsidR="006F4C9F" w:rsidRDefault="006F4C9F" w:rsidP="006F4C9F">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sidR="00C60956">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w:t>
      </w:r>
      <w:r w:rsidR="00C60956">
        <w:rPr>
          <w:rFonts w:eastAsia="等线" w:hint="eastAsia"/>
          <w:bCs/>
          <w:sz w:val="21"/>
          <w:lang w:eastAsia="zh-CN"/>
        </w:rPr>
        <w:t>8</w:t>
      </w:r>
      <w:r w:rsidR="009929E1">
        <w:rPr>
          <w:rFonts w:eastAsia="等线" w:hint="eastAsia"/>
          <w:bCs/>
          <w:sz w:val="21"/>
          <w:lang w:eastAsia="zh-CN"/>
        </w:rPr>
        <w:t>-bis</w:t>
      </w:r>
      <w:r>
        <w:rPr>
          <w:rFonts w:eastAsia="等线"/>
          <w:bCs/>
          <w:sz w:val="21"/>
          <w:lang w:eastAsia="zh-CN"/>
        </w:rPr>
        <w:t xml:space="preserve"> meeting, the following agreement </w:t>
      </w:r>
      <w:r>
        <w:rPr>
          <w:rFonts w:eastAsia="等线" w:hint="eastAsia"/>
          <w:bCs/>
          <w:sz w:val="21"/>
          <w:lang w:eastAsia="zh-CN"/>
        </w:rPr>
        <w:t xml:space="preserve">on CRC </w:t>
      </w:r>
      <w:r>
        <w:rPr>
          <w:rFonts w:eastAsia="等线"/>
          <w:bCs/>
          <w:sz w:val="21"/>
          <w:lang w:eastAsia="zh-CN"/>
        </w:rPr>
        <w:t>was achieved.</w:t>
      </w:r>
    </w:p>
    <w:tbl>
      <w:tblPr>
        <w:tblStyle w:val="af9"/>
        <w:tblW w:w="0" w:type="auto"/>
        <w:tblLook w:val="04A0" w:firstRow="1" w:lastRow="0" w:firstColumn="1" w:lastColumn="0" w:noHBand="0" w:noVBand="1"/>
      </w:tblPr>
      <w:tblGrid>
        <w:gridCol w:w="9629"/>
      </w:tblGrid>
      <w:tr w:rsidR="006F4C9F" w14:paraId="3906DFE6" w14:textId="77777777" w:rsidTr="00462A7C">
        <w:tc>
          <w:tcPr>
            <w:tcW w:w="9629" w:type="dxa"/>
          </w:tcPr>
          <w:p w14:paraId="06397078" w14:textId="77777777" w:rsidR="00C60956" w:rsidRPr="00C60956" w:rsidRDefault="00C60956" w:rsidP="00C60956">
            <w:pPr>
              <w:overflowPunct/>
              <w:autoSpaceDE/>
              <w:autoSpaceDN/>
              <w:adjustRightInd/>
              <w:spacing w:after="0"/>
              <w:jc w:val="both"/>
              <w:textAlignment w:val="auto"/>
              <w:rPr>
                <w:rFonts w:ascii="Times" w:eastAsia="Batang" w:hAnsi="Times"/>
                <w:bCs/>
                <w:lang w:val="en-GB" w:eastAsia="zh-CN"/>
              </w:rPr>
            </w:pPr>
            <w:r w:rsidRPr="00C60956">
              <w:rPr>
                <w:rFonts w:ascii="Times" w:eastAsia="Batang" w:hAnsi="Times"/>
                <w:bCs/>
                <w:highlight w:val="green"/>
                <w:lang w:val="en-GB" w:eastAsia="zh-CN"/>
              </w:rPr>
              <w:t>Agreement</w:t>
            </w:r>
          </w:p>
          <w:p w14:paraId="649C595F" w14:textId="77777777" w:rsidR="00C60956" w:rsidRPr="00C60956" w:rsidRDefault="00C60956" w:rsidP="00C60956">
            <w:pPr>
              <w:overflowPunct/>
              <w:autoSpaceDE/>
              <w:autoSpaceDN/>
              <w:adjustRightInd/>
              <w:spacing w:after="0"/>
              <w:jc w:val="both"/>
              <w:textAlignment w:val="auto"/>
              <w:rPr>
                <w:rFonts w:ascii="Times" w:eastAsia="Batang" w:hAnsi="Times"/>
                <w:bCs/>
                <w:lang w:val="en-GB" w:eastAsia="zh-CN"/>
              </w:rPr>
            </w:pPr>
            <w:r w:rsidRPr="00C60956">
              <w:rPr>
                <w:rFonts w:ascii="Times" w:eastAsia="Batang" w:hAnsi="Times"/>
                <w:bCs/>
                <w:lang w:val="en-GB" w:eastAsia="zh-CN"/>
              </w:rPr>
              <w:t>For the CRC generator polynomials, capture the following observations in the TR:</w:t>
            </w:r>
          </w:p>
          <w:p w14:paraId="5D1D910A" w14:textId="77777777" w:rsidR="00C60956" w:rsidRPr="00C60956" w:rsidRDefault="00C60956" w:rsidP="00C60956">
            <w:pPr>
              <w:numPr>
                <w:ilvl w:val="0"/>
                <w:numId w:val="39"/>
              </w:numPr>
              <w:overflowPunct/>
              <w:autoSpaceDE/>
              <w:autoSpaceDN/>
              <w:adjustRightInd/>
              <w:spacing w:after="0"/>
              <w:jc w:val="both"/>
              <w:textAlignment w:val="auto"/>
              <w:rPr>
                <w:rFonts w:ascii="Times" w:eastAsia="Batang" w:hAnsi="Times"/>
                <w:bCs/>
                <w:lang w:val="en-GB" w:eastAsia="zh-CN"/>
              </w:rPr>
            </w:pPr>
            <w:r w:rsidRPr="00C60956">
              <w:rPr>
                <w:rFonts w:ascii="Times" w:eastAsia="Batang" w:hAnsi="Times"/>
                <w:bCs/>
                <w:lang w:val="en-GB" w:eastAsia="zh-CN"/>
              </w:rPr>
              <w:t>Sources China Telecom, OPPO, Xiaomi, CATT, Samsung recommend that the same polynomials from TS 38.212 are reused, giving justifications:</w:t>
            </w:r>
          </w:p>
          <w:p w14:paraId="52520C51" w14:textId="77777777" w:rsidR="00C60956" w:rsidRPr="00C60956" w:rsidRDefault="00C60956" w:rsidP="00C60956">
            <w:pPr>
              <w:numPr>
                <w:ilvl w:val="1"/>
                <w:numId w:val="39"/>
              </w:numPr>
              <w:overflowPunct/>
              <w:autoSpaceDE/>
              <w:autoSpaceDN/>
              <w:adjustRightInd/>
              <w:spacing w:after="0"/>
              <w:jc w:val="both"/>
              <w:textAlignment w:val="auto"/>
              <w:rPr>
                <w:rFonts w:ascii="Times" w:eastAsia="Batang" w:hAnsi="Times"/>
                <w:bCs/>
                <w:lang w:val="en-GB" w:eastAsia="zh-CN"/>
              </w:rPr>
            </w:pPr>
            <w:r w:rsidRPr="00C60956">
              <w:rPr>
                <w:rFonts w:ascii="Times" w:eastAsia="Batang" w:hAnsi="Times"/>
                <w:bCs/>
                <w:lang w:val="en-GB" w:eastAsia="zh-CN"/>
              </w:rPr>
              <w:t>Sources CATT, OPPO state that the polynomials from TS 38.212 were already carefully and thoroughly evaluated and ensured in the NR channel coding design, so there is no need of considering other polynomials.</w:t>
            </w:r>
          </w:p>
          <w:p w14:paraId="30AF578B" w14:textId="77777777" w:rsidR="00C60956" w:rsidRPr="00C60956" w:rsidRDefault="00C60956" w:rsidP="00C60956">
            <w:pPr>
              <w:numPr>
                <w:ilvl w:val="1"/>
                <w:numId w:val="39"/>
              </w:numPr>
              <w:overflowPunct/>
              <w:autoSpaceDE/>
              <w:autoSpaceDN/>
              <w:adjustRightInd/>
              <w:spacing w:after="0"/>
              <w:jc w:val="both"/>
              <w:textAlignment w:val="auto"/>
              <w:rPr>
                <w:rFonts w:ascii="Times" w:eastAsia="Batang" w:hAnsi="Times"/>
                <w:bCs/>
                <w:lang w:val="en-GB" w:eastAsia="zh-CN"/>
              </w:rPr>
            </w:pPr>
            <w:r w:rsidRPr="00C60956">
              <w:rPr>
                <w:rFonts w:ascii="Times" w:eastAsia="Batang" w:hAnsi="Times"/>
                <w:bCs/>
                <w:lang w:val="en-GB" w:eastAsia="zh-CN"/>
              </w:rPr>
              <w:t>Source Xiaomi states that the device complexity is increased when different polynomials are introduced for the D2R transmission.</w:t>
            </w:r>
          </w:p>
          <w:p w14:paraId="51BE3A59" w14:textId="77777777" w:rsidR="00C60956" w:rsidRPr="00C60956" w:rsidRDefault="00C60956" w:rsidP="00C60956">
            <w:pPr>
              <w:numPr>
                <w:ilvl w:val="1"/>
                <w:numId w:val="39"/>
              </w:numPr>
              <w:overflowPunct/>
              <w:autoSpaceDE/>
              <w:autoSpaceDN/>
              <w:adjustRightInd/>
              <w:spacing w:after="0"/>
              <w:jc w:val="both"/>
              <w:textAlignment w:val="auto"/>
              <w:rPr>
                <w:rFonts w:ascii="Times" w:eastAsia="Batang" w:hAnsi="Times"/>
                <w:bCs/>
                <w:lang w:val="en-GB" w:eastAsia="zh-CN"/>
              </w:rPr>
            </w:pPr>
            <w:r w:rsidRPr="00C60956">
              <w:rPr>
                <w:rFonts w:ascii="Times" w:eastAsia="Batang" w:hAnsi="Times"/>
                <w:bCs/>
                <w:lang w:val="en-GB" w:eastAsia="zh-CN"/>
              </w:rPr>
              <w:t>Source China Telecom states that link performance is significantly impacted by the CRC lengths, and not the CRC polynomials, hence the polynomials from TS 38.212 should be used.</w:t>
            </w:r>
          </w:p>
          <w:p w14:paraId="2E060BFE" w14:textId="77777777" w:rsidR="006F4C9F" w:rsidRPr="00C60956" w:rsidRDefault="006F4C9F" w:rsidP="00462A7C">
            <w:pPr>
              <w:overflowPunct/>
              <w:autoSpaceDE/>
              <w:autoSpaceDN/>
              <w:adjustRightInd/>
              <w:spacing w:after="0"/>
              <w:jc w:val="both"/>
              <w:textAlignment w:val="auto"/>
              <w:rPr>
                <w:b/>
                <w:bCs/>
                <w:lang w:val="en-GB"/>
              </w:rPr>
            </w:pPr>
          </w:p>
        </w:tc>
      </w:tr>
    </w:tbl>
    <w:p w14:paraId="74D70B20" w14:textId="77777777" w:rsidR="00E811A2" w:rsidRDefault="00E811A2" w:rsidP="00435D07">
      <w:pPr>
        <w:pStyle w:val="af4"/>
        <w:jc w:val="both"/>
        <w:rPr>
          <w:b/>
          <w:i/>
          <w:sz w:val="21"/>
          <w:szCs w:val="21"/>
          <w:lang w:val="en-US" w:eastAsia="zh-CN"/>
        </w:rPr>
      </w:pPr>
    </w:p>
    <w:p w14:paraId="130DEDCC" w14:textId="49502D6E" w:rsidR="00DC7F11" w:rsidRDefault="00B72032" w:rsidP="00AD5911">
      <w:pPr>
        <w:rPr>
          <w:rFonts w:eastAsia="等线"/>
          <w:bCs/>
          <w:sz w:val="21"/>
          <w:lang w:eastAsia="zh-CN"/>
        </w:rPr>
      </w:pPr>
      <w:r w:rsidRPr="00B72032">
        <w:rPr>
          <w:rFonts w:eastAsia="等线"/>
          <w:bCs/>
          <w:sz w:val="21"/>
          <w:lang w:eastAsia="zh-CN"/>
        </w:rPr>
        <w:t xml:space="preserve">For the details when different CRC lengths or no CRC may be used, some companies discussed about the </w:t>
      </w:r>
      <w:r w:rsidR="00CE22BF">
        <w:rPr>
          <w:rFonts w:eastAsia="等线" w:hint="eastAsia"/>
          <w:bCs/>
          <w:sz w:val="21"/>
          <w:lang w:eastAsia="zh-CN"/>
        </w:rPr>
        <w:t xml:space="preserve">CRC </w:t>
      </w:r>
      <w:r w:rsidRPr="00B72032">
        <w:rPr>
          <w:rFonts w:eastAsia="等线"/>
          <w:bCs/>
          <w:sz w:val="21"/>
          <w:lang w:eastAsia="zh-CN"/>
        </w:rPr>
        <w:t xml:space="preserve">design aspects. </w:t>
      </w:r>
      <w:r w:rsidR="000526C0">
        <w:rPr>
          <w:rFonts w:eastAsia="等线" w:hint="eastAsia"/>
          <w:bCs/>
          <w:sz w:val="21"/>
          <w:lang w:eastAsia="zh-CN"/>
        </w:rPr>
        <w:t>The key point is t</w:t>
      </w:r>
      <w:r w:rsidR="000526C0" w:rsidRPr="000526C0">
        <w:rPr>
          <w:rFonts w:eastAsia="等线"/>
          <w:bCs/>
          <w:sz w:val="21"/>
          <w:lang w:eastAsia="zh-CN"/>
        </w:rPr>
        <w:t xml:space="preserve">he used CRC length depends on the </w:t>
      </w:r>
      <w:r w:rsidR="0002498E" w:rsidRPr="0002498E">
        <w:rPr>
          <w:rFonts w:eastAsia="等线"/>
          <w:bCs/>
          <w:sz w:val="21"/>
          <w:lang w:eastAsia="zh-CN"/>
        </w:rPr>
        <w:t>transmitted data size</w:t>
      </w:r>
      <w:r w:rsidR="004F332F">
        <w:rPr>
          <w:rFonts w:eastAsia="等线" w:hint="eastAsia"/>
          <w:bCs/>
          <w:sz w:val="21"/>
          <w:lang w:eastAsia="zh-CN"/>
        </w:rPr>
        <w:t xml:space="preserve"> before CRC</w:t>
      </w:r>
      <w:r w:rsidR="000526C0">
        <w:rPr>
          <w:rFonts w:eastAsia="等线" w:hint="eastAsia"/>
          <w:bCs/>
          <w:sz w:val="21"/>
          <w:lang w:eastAsia="zh-CN"/>
        </w:rPr>
        <w:t>.</w:t>
      </w:r>
      <w:r w:rsidR="00AD5911">
        <w:rPr>
          <w:rFonts w:eastAsia="等线" w:hint="eastAsia"/>
          <w:bCs/>
          <w:sz w:val="21"/>
          <w:lang w:eastAsia="zh-CN"/>
        </w:rPr>
        <w:t xml:space="preserve"> </w:t>
      </w:r>
      <w:r w:rsidR="00DC7F11">
        <w:rPr>
          <w:rFonts w:eastAsia="等线"/>
          <w:bCs/>
          <w:sz w:val="21"/>
          <w:lang w:eastAsia="zh-CN"/>
        </w:rPr>
        <w:t xml:space="preserve">In </w:t>
      </w:r>
      <w:r w:rsidR="00DC7F11">
        <w:rPr>
          <w:rFonts w:eastAsia="等线" w:hint="eastAsia"/>
          <w:bCs/>
          <w:sz w:val="21"/>
          <w:lang w:eastAsia="zh-CN"/>
        </w:rPr>
        <w:t>last</w:t>
      </w:r>
      <w:r w:rsidR="00AD5911">
        <w:rPr>
          <w:rFonts w:eastAsia="等线" w:hint="eastAsia"/>
          <w:bCs/>
          <w:sz w:val="21"/>
          <w:lang w:eastAsia="zh-CN"/>
        </w:rPr>
        <w:t xml:space="preserve"> </w:t>
      </w:r>
      <w:r w:rsidR="00DC7F11">
        <w:rPr>
          <w:rFonts w:eastAsia="等线"/>
          <w:bCs/>
          <w:sz w:val="21"/>
          <w:lang w:eastAsia="zh-CN"/>
        </w:rPr>
        <w:t>RAN</w:t>
      </w:r>
      <w:r w:rsidR="00DC7F11">
        <w:rPr>
          <w:rFonts w:eastAsia="等线" w:hint="eastAsia"/>
          <w:bCs/>
          <w:sz w:val="21"/>
          <w:lang w:eastAsia="zh-CN"/>
        </w:rPr>
        <w:t>1</w:t>
      </w:r>
      <w:r w:rsidR="00DC7F11">
        <w:rPr>
          <w:rFonts w:eastAsia="等线"/>
          <w:bCs/>
          <w:sz w:val="21"/>
          <w:lang w:eastAsia="zh-CN"/>
        </w:rPr>
        <w:t>#1</w:t>
      </w:r>
      <w:r w:rsidR="00DC7F11">
        <w:rPr>
          <w:rFonts w:eastAsia="等线" w:hint="eastAsia"/>
          <w:bCs/>
          <w:sz w:val="21"/>
          <w:lang w:eastAsia="zh-CN"/>
        </w:rPr>
        <w:t>1</w:t>
      </w:r>
      <w:r w:rsidR="00452E94">
        <w:rPr>
          <w:rFonts w:eastAsia="等线" w:hint="eastAsia"/>
          <w:bCs/>
          <w:sz w:val="21"/>
          <w:lang w:eastAsia="zh-CN"/>
        </w:rPr>
        <w:t>8</w:t>
      </w:r>
      <w:r w:rsidR="00DC7F11">
        <w:rPr>
          <w:rFonts w:eastAsia="等线"/>
          <w:bCs/>
          <w:sz w:val="21"/>
          <w:lang w:eastAsia="zh-CN"/>
        </w:rPr>
        <w:t xml:space="preserve"> meeting, the following </w:t>
      </w:r>
      <w:r w:rsidR="00DC7F11">
        <w:rPr>
          <w:rFonts w:eastAsia="等线" w:hint="eastAsia"/>
          <w:bCs/>
          <w:sz w:val="21"/>
          <w:lang w:eastAsia="zh-CN"/>
        </w:rPr>
        <w:t>proposal was made with no consensus</w:t>
      </w:r>
      <w:r w:rsidR="00921C74">
        <w:rPr>
          <w:rFonts w:eastAsia="等线" w:hint="eastAsia"/>
          <w:bCs/>
          <w:sz w:val="21"/>
          <w:lang w:eastAsia="zh-CN"/>
        </w:rPr>
        <w:t xml:space="preserve"> </w:t>
      </w:r>
      <w:r w:rsidR="00921C74">
        <w:rPr>
          <w:rFonts w:eastAsia="等线"/>
          <w:bCs/>
          <w:sz w:val="21"/>
          <w:lang w:eastAsia="zh-CN"/>
        </w:rPr>
        <w:fldChar w:fldCharType="begin"/>
      </w:r>
      <w:r w:rsidR="00921C74">
        <w:rPr>
          <w:rFonts w:eastAsia="等线"/>
          <w:bCs/>
          <w:sz w:val="21"/>
          <w:lang w:eastAsia="zh-CN"/>
        </w:rPr>
        <w:instrText xml:space="preserve"> </w:instrText>
      </w:r>
      <w:r w:rsidR="00921C74">
        <w:rPr>
          <w:rFonts w:eastAsia="等线" w:hint="eastAsia"/>
          <w:bCs/>
          <w:sz w:val="21"/>
          <w:lang w:eastAsia="zh-CN"/>
        </w:rPr>
        <w:instrText>REF _Ref178348814 \r \h</w:instrText>
      </w:r>
      <w:r w:rsidR="00921C74">
        <w:rPr>
          <w:rFonts w:eastAsia="等线"/>
          <w:bCs/>
          <w:sz w:val="21"/>
          <w:lang w:eastAsia="zh-CN"/>
        </w:rPr>
        <w:instrText xml:space="preserve"> </w:instrText>
      </w:r>
      <w:r w:rsidR="00921C74">
        <w:rPr>
          <w:rFonts w:eastAsia="等线"/>
          <w:bCs/>
          <w:sz w:val="21"/>
          <w:lang w:eastAsia="zh-CN"/>
        </w:rPr>
      </w:r>
      <w:r w:rsidR="00921C74">
        <w:rPr>
          <w:rFonts w:eastAsia="等线"/>
          <w:bCs/>
          <w:sz w:val="21"/>
          <w:lang w:eastAsia="zh-CN"/>
        </w:rPr>
        <w:fldChar w:fldCharType="separate"/>
      </w:r>
      <w:r w:rsidR="00C60956">
        <w:rPr>
          <w:rFonts w:eastAsia="等线"/>
          <w:bCs/>
          <w:sz w:val="21"/>
          <w:lang w:eastAsia="zh-CN"/>
        </w:rPr>
        <w:t>[4]</w:t>
      </w:r>
      <w:r w:rsidR="00921C74">
        <w:rPr>
          <w:rFonts w:eastAsia="等线"/>
          <w:bCs/>
          <w:sz w:val="21"/>
          <w:lang w:eastAsia="zh-CN"/>
        </w:rPr>
        <w:fldChar w:fldCharType="end"/>
      </w:r>
      <w:r w:rsidR="00DC7F11">
        <w:rPr>
          <w:rFonts w:eastAsia="等线" w:hint="eastAsia"/>
          <w:bCs/>
          <w:sz w:val="21"/>
          <w:lang w:eastAsia="zh-CN"/>
        </w:rPr>
        <w:t>.</w:t>
      </w:r>
    </w:p>
    <w:tbl>
      <w:tblPr>
        <w:tblStyle w:val="af9"/>
        <w:tblW w:w="0" w:type="auto"/>
        <w:tblLook w:val="04A0" w:firstRow="1" w:lastRow="0" w:firstColumn="1" w:lastColumn="0" w:noHBand="0" w:noVBand="1"/>
      </w:tblPr>
      <w:tblGrid>
        <w:gridCol w:w="9629"/>
      </w:tblGrid>
      <w:tr w:rsidR="00DC7F11" w14:paraId="413FA425" w14:textId="77777777" w:rsidTr="00FA361A">
        <w:tc>
          <w:tcPr>
            <w:tcW w:w="9629" w:type="dxa"/>
          </w:tcPr>
          <w:p w14:paraId="0223D0C6" w14:textId="46F1C643" w:rsidR="0066081B" w:rsidRDefault="00452E94" w:rsidP="0066081B">
            <w:pPr>
              <w:jc w:val="both"/>
              <w:rPr>
                <w:b/>
                <w:bCs/>
                <w:lang w:eastAsia="zh-CN"/>
              </w:rPr>
            </w:pPr>
            <w:r w:rsidRPr="00452E94">
              <w:rPr>
                <w:b/>
                <w:bCs/>
                <w:highlight w:val="yellow"/>
                <w:lang w:eastAsia="zh-CN"/>
              </w:rPr>
              <w:t>Proposal 4.1a(I):</w:t>
            </w:r>
            <w:r w:rsidR="0066081B">
              <w:rPr>
                <w:b/>
                <w:bCs/>
                <w:lang w:eastAsia="zh-CN"/>
              </w:rPr>
              <w:t xml:space="preserve"> For PRDCH/PDRCH transmissions with CRC, the used CRC length depends on the number of bits Z before CRC, i.e. </w:t>
            </w:r>
            <w:bookmarkStart w:id="6" w:name="_Hlk178349128"/>
            <w:r w:rsidR="0066081B">
              <w:rPr>
                <w:b/>
                <w:bCs/>
                <w:lang w:eastAsia="zh-CN"/>
              </w:rPr>
              <w:t>CRC-6 for Z&lt;=X bits, while CRC-16 for Z &gt; X bits</w:t>
            </w:r>
            <w:bookmarkEnd w:id="6"/>
          </w:p>
          <w:p w14:paraId="330CDA5A" w14:textId="77777777" w:rsidR="0066081B" w:rsidRDefault="0066081B" w:rsidP="0066081B">
            <w:pPr>
              <w:numPr>
                <w:ilvl w:val="0"/>
                <w:numId w:val="22"/>
              </w:numPr>
              <w:overflowPunct/>
              <w:autoSpaceDE/>
              <w:autoSpaceDN/>
              <w:adjustRightInd/>
              <w:spacing w:after="0"/>
              <w:jc w:val="both"/>
              <w:textAlignment w:val="auto"/>
              <w:rPr>
                <w:b/>
                <w:bCs/>
                <w:lang w:eastAsia="zh-CN"/>
              </w:rPr>
            </w:pPr>
            <w:r>
              <w:rPr>
                <w:b/>
                <w:bCs/>
                <w:lang w:eastAsia="zh-CN"/>
              </w:rPr>
              <w:t>Option 1: X = 16</w:t>
            </w:r>
          </w:p>
          <w:p w14:paraId="0F217ECD" w14:textId="77777777" w:rsidR="0066081B" w:rsidRDefault="0066081B" w:rsidP="0066081B">
            <w:pPr>
              <w:numPr>
                <w:ilvl w:val="0"/>
                <w:numId w:val="22"/>
              </w:numPr>
              <w:overflowPunct/>
              <w:autoSpaceDE/>
              <w:autoSpaceDN/>
              <w:adjustRightInd/>
              <w:spacing w:after="0"/>
              <w:jc w:val="both"/>
              <w:textAlignment w:val="auto"/>
              <w:rPr>
                <w:b/>
                <w:bCs/>
                <w:lang w:eastAsia="zh-CN"/>
              </w:rPr>
            </w:pPr>
            <w:r>
              <w:rPr>
                <w:b/>
                <w:bCs/>
                <w:lang w:eastAsia="zh-CN"/>
              </w:rPr>
              <w:t>Option 2: X = 24</w:t>
            </w:r>
          </w:p>
          <w:p w14:paraId="130A2943" w14:textId="77777777" w:rsidR="0066081B" w:rsidRDefault="0066081B" w:rsidP="0066081B">
            <w:pPr>
              <w:numPr>
                <w:ilvl w:val="0"/>
                <w:numId w:val="22"/>
              </w:numPr>
              <w:overflowPunct/>
              <w:autoSpaceDE/>
              <w:autoSpaceDN/>
              <w:adjustRightInd/>
              <w:spacing w:after="0"/>
              <w:jc w:val="both"/>
              <w:textAlignment w:val="auto"/>
              <w:rPr>
                <w:b/>
                <w:bCs/>
                <w:lang w:eastAsia="zh-CN"/>
              </w:rPr>
            </w:pPr>
            <w:r>
              <w:rPr>
                <w:b/>
                <w:bCs/>
                <w:lang w:eastAsia="zh-CN"/>
              </w:rPr>
              <w:t>Option 3: X = 57</w:t>
            </w:r>
          </w:p>
          <w:p w14:paraId="07DD97F4" w14:textId="77777777" w:rsidR="0066081B" w:rsidRDefault="0066081B" w:rsidP="0066081B">
            <w:pPr>
              <w:jc w:val="both"/>
              <w:rPr>
                <w:b/>
                <w:bCs/>
                <w:lang w:eastAsia="zh-CN"/>
              </w:rPr>
            </w:pPr>
            <w:r>
              <w:rPr>
                <w:b/>
                <w:bCs/>
                <w:lang w:eastAsia="zh-CN"/>
              </w:rPr>
              <w:t>Note: This does not preclude PRDCH/PDRCH transmissions also without CRC.</w:t>
            </w:r>
          </w:p>
          <w:p w14:paraId="581F3BA2" w14:textId="5B1B3059" w:rsidR="00DC7F11" w:rsidRPr="002E443C" w:rsidRDefault="00DC7F11" w:rsidP="00FA361A">
            <w:pPr>
              <w:overflowPunct/>
              <w:autoSpaceDE/>
              <w:autoSpaceDN/>
              <w:adjustRightInd/>
              <w:spacing w:after="0"/>
              <w:jc w:val="both"/>
              <w:textAlignment w:val="auto"/>
              <w:rPr>
                <w:b/>
                <w:bCs/>
              </w:rPr>
            </w:pPr>
          </w:p>
        </w:tc>
      </w:tr>
    </w:tbl>
    <w:p w14:paraId="63F4FA3D" w14:textId="77777777" w:rsidR="00285132" w:rsidRDefault="00285132" w:rsidP="00DC7F11">
      <w:pPr>
        <w:overflowPunct/>
        <w:autoSpaceDE/>
        <w:autoSpaceDN/>
        <w:adjustRightInd/>
        <w:snapToGrid w:val="0"/>
        <w:spacing w:after="120" w:line="280" w:lineRule="atLeast"/>
        <w:jc w:val="both"/>
        <w:textAlignment w:val="auto"/>
        <w:rPr>
          <w:rFonts w:eastAsia="等线"/>
          <w:bCs/>
          <w:sz w:val="21"/>
          <w:szCs w:val="21"/>
          <w:lang w:eastAsia="zh-CN"/>
        </w:rPr>
      </w:pPr>
    </w:p>
    <w:p w14:paraId="418907AB" w14:textId="1EE57638" w:rsidR="00DC7F11" w:rsidRDefault="00B761AE" w:rsidP="00DC7F11">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We generally support FL proposal. CRC-6 can be used for the small</w:t>
      </w:r>
      <w:r w:rsidR="00B826D7">
        <w:rPr>
          <w:rFonts w:eastAsia="等线" w:hint="eastAsia"/>
          <w:bCs/>
          <w:sz w:val="21"/>
          <w:szCs w:val="21"/>
          <w:lang w:eastAsia="zh-CN"/>
        </w:rPr>
        <w:t>er</w:t>
      </w:r>
      <w:r>
        <w:rPr>
          <w:rFonts w:eastAsia="等线" w:hint="eastAsia"/>
          <w:bCs/>
          <w:sz w:val="21"/>
          <w:szCs w:val="21"/>
          <w:lang w:eastAsia="zh-CN"/>
        </w:rPr>
        <w:t xml:space="preserve"> number of </w:t>
      </w:r>
      <w:r w:rsidRPr="0002498E">
        <w:rPr>
          <w:rFonts w:eastAsia="等线"/>
          <w:bCs/>
          <w:sz w:val="21"/>
          <w:lang w:eastAsia="zh-CN"/>
        </w:rPr>
        <w:t xml:space="preserve">transmitted data </w:t>
      </w:r>
      <w:r w:rsidR="00B826D7">
        <w:rPr>
          <w:rFonts w:eastAsia="等线" w:hint="eastAsia"/>
          <w:bCs/>
          <w:sz w:val="21"/>
          <w:lang w:eastAsia="zh-CN"/>
        </w:rPr>
        <w:t>bits</w:t>
      </w:r>
      <w:r>
        <w:rPr>
          <w:rFonts w:eastAsia="等线" w:hint="eastAsia"/>
          <w:bCs/>
          <w:sz w:val="21"/>
          <w:lang w:eastAsia="zh-CN"/>
        </w:rPr>
        <w:t xml:space="preserve"> while CRC-16 can be used for the large</w:t>
      </w:r>
      <w:r w:rsidR="00B826D7">
        <w:rPr>
          <w:rFonts w:eastAsia="等线" w:hint="eastAsia"/>
          <w:bCs/>
          <w:sz w:val="21"/>
          <w:lang w:eastAsia="zh-CN"/>
        </w:rPr>
        <w:t>r</w:t>
      </w:r>
      <w:r>
        <w:rPr>
          <w:rFonts w:eastAsia="等线" w:hint="eastAsia"/>
          <w:bCs/>
          <w:sz w:val="21"/>
          <w:lang w:eastAsia="zh-CN"/>
        </w:rPr>
        <w:t xml:space="preserve"> number of </w:t>
      </w:r>
      <w:r w:rsidRPr="0002498E">
        <w:rPr>
          <w:rFonts w:eastAsia="等线"/>
          <w:bCs/>
          <w:sz w:val="21"/>
          <w:lang w:eastAsia="zh-CN"/>
        </w:rPr>
        <w:t xml:space="preserve">transmitted data </w:t>
      </w:r>
      <w:r w:rsidR="00B826D7">
        <w:rPr>
          <w:rFonts w:eastAsia="等线" w:hint="eastAsia"/>
          <w:bCs/>
          <w:sz w:val="21"/>
          <w:lang w:eastAsia="zh-CN"/>
        </w:rPr>
        <w:t>bits</w:t>
      </w:r>
      <w:r>
        <w:rPr>
          <w:rFonts w:eastAsia="等线" w:hint="eastAsia"/>
          <w:bCs/>
          <w:sz w:val="21"/>
          <w:lang w:eastAsia="zh-CN"/>
        </w:rPr>
        <w:t xml:space="preserve">. </w:t>
      </w:r>
      <w:r>
        <w:rPr>
          <w:rFonts w:eastAsia="等线"/>
          <w:bCs/>
          <w:sz w:val="21"/>
          <w:lang w:eastAsia="zh-CN"/>
        </w:rPr>
        <w:t>However</w:t>
      </w:r>
      <w:r>
        <w:rPr>
          <w:rFonts w:eastAsia="等线" w:hint="eastAsia"/>
          <w:bCs/>
          <w:sz w:val="21"/>
          <w:lang w:eastAsia="zh-CN"/>
        </w:rPr>
        <w:t xml:space="preserve">, the detailed value of the threshold of </w:t>
      </w:r>
      <w:r w:rsidRPr="0002498E">
        <w:rPr>
          <w:rFonts w:eastAsia="等线"/>
          <w:bCs/>
          <w:sz w:val="21"/>
          <w:lang w:eastAsia="zh-CN"/>
        </w:rPr>
        <w:t xml:space="preserve">transmitted data </w:t>
      </w:r>
      <w:r w:rsidR="00B826D7">
        <w:rPr>
          <w:rFonts w:eastAsia="等线" w:hint="eastAsia"/>
          <w:bCs/>
          <w:sz w:val="21"/>
          <w:lang w:eastAsia="zh-CN"/>
        </w:rPr>
        <w:t>bits</w:t>
      </w:r>
      <w:r>
        <w:rPr>
          <w:rFonts w:eastAsia="等线" w:hint="eastAsia"/>
          <w:bCs/>
          <w:sz w:val="21"/>
          <w:lang w:eastAsia="zh-CN"/>
        </w:rPr>
        <w:t xml:space="preserve"> can be further study.</w:t>
      </w:r>
      <w:r w:rsidR="00AD5911">
        <w:rPr>
          <w:rFonts w:eastAsia="等线" w:hint="eastAsia"/>
          <w:bCs/>
          <w:sz w:val="21"/>
          <w:lang w:eastAsia="zh-CN"/>
        </w:rPr>
        <w:t xml:space="preserve"> There are three options on the number of </w:t>
      </w:r>
      <w:r w:rsidR="00AD5911" w:rsidRPr="0002498E">
        <w:rPr>
          <w:rFonts w:eastAsia="等线"/>
          <w:bCs/>
          <w:sz w:val="21"/>
          <w:lang w:eastAsia="zh-CN"/>
        </w:rPr>
        <w:t xml:space="preserve">transmitted data </w:t>
      </w:r>
      <w:r w:rsidR="00AD5911">
        <w:rPr>
          <w:rFonts w:eastAsia="等线" w:hint="eastAsia"/>
          <w:bCs/>
          <w:sz w:val="21"/>
          <w:lang w:eastAsia="zh-CN"/>
        </w:rPr>
        <w:t xml:space="preserve">bits. We prefer Option 2 to use </w:t>
      </w:r>
      <w:r w:rsidR="00AD5911" w:rsidRPr="00AD5911">
        <w:rPr>
          <w:rFonts w:eastAsia="等线"/>
          <w:bCs/>
          <w:sz w:val="21"/>
          <w:lang w:eastAsia="zh-CN"/>
        </w:rPr>
        <w:t>CRC-6 for Z&lt;=</w:t>
      </w:r>
      <w:r w:rsidR="00AD5911">
        <w:rPr>
          <w:rFonts w:eastAsia="等线" w:hint="eastAsia"/>
          <w:bCs/>
          <w:sz w:val="21"/>
          <w:lang w:eastAsia="zh-CN"/>
        </w:rPr>
        <w:t>24</w:t>
      </w:r>
      <w:r w:rsidR="00AD5911" w:rsidRPr="00AD5911">
        <w:rPr>
          <w:rFonts w:eastAsia="等线"/>
          <w:bCs/>
          <w:sz w:val="21"/>
          <w:lang w:eastAsia="zh-CN"/>
        </w:rPr>
        <w:t xml:space="preserve"> bits, while CRC-16 for Z &gt; </w:t>
      </w:r>
      <w:r w:rsidR="00AD5911">
        <w:rPr>
          <w:rFonts w:eastAsia="等线" w:hint="eastAsia"/>
          <w:bCs/>
          <w:sz w:val="21"/>
          <w:lang w:eastAsia="zh-CN"/>
        </w:rPr>
        <w:t>24</w:t>
      </w:r>
      <w:r w:rsidR="00AD5911" w:rsidRPr="00AD5911">
        <w:rPr>
          <w:rFonts w:eastAsia="等线"/>
          <w:bCs/>
          <w:sz w:val="21"/>
          <w:lang w:eastAsia="zh-CN"/>
        </w:rPr>
        <w:t xml:space="preserve"> bits</w:t>
      </w:r>
      <w:r w:rsidR="00AD5911">
        <w:rPr>
          <w:rFonts w:eastAsia="等线" w:hint="eastAsia"/>
          <w:bCs/>
          <w:sz w:val="21"/>
          <w:lang w:eastAsia="zh-CN"/>
        </w:rPr>
        <w:t xml:space="preserve">. </w:t>
      </w:r>
      <w:r w:rsidR="009162C8" w:rsidRPr="009162C8">
        <w:rPr>
          <w:rFonts w:eastAsia="等线"/>
          <w:bCs/>
          <w:sz w:val="21"/>
          <w:lang w:eastAsia="zh-CN"/>
        </w:rPr>
        <w:t>Using CRC-16 for TBS&gt;24 offers a good balance between the error detection performance and resulting overhead.</w:t>
      </w:r>
      <w:r w:rsidR="009162C8">
        <w:rPr>
          <w:rFonts w:eastAsia="等线" w:hint="eastAsia"/>
          <w:bCs/>
          <w:sz w:val="21"/>
          <w:lang w:eastAsia="zh-CN"/>
        </w:rPr>
        <w:t xml:space="preserve"> </w:t>
      </w:r>
      <w:r>
        <w:rPr>
          <w:rFonts w:eastAsia="等线" w:hint="eastAsia"/>
          <w:bCs/>
          <w:sz w:val="21"/>
          <w:lang w:eastAsia="zh-CN"/>
        </w:rPr>
        <w:t xml:space="preserve">In addition, no CRC can be also supported for </w:t>
      </w:r>
      <w:r w:rsidRPr="00B761AE">
        <w:rPr>
          <w:rFonts w:eastAsia="等线"/>
          <w:bCs/>
          <w:sz w:val="21"/>
          <w:lang w:eastAsia="zh-CN"/>
        </w:rPr>
        <w:t>short messages</w:t>
      </w:r>
      <w:r w:rsidR="00F01557">
        <w:rPr>
          <w:rFonts w:eastAsia="等线" w:hint="eastAsia"/>
          <w:bCs/>
          <w:sz w:val="21"/>
          <w:lang w:eastAsia="zh-CN"/>
        </w:rPr>
        <w:t xml:space="preserve"> or command </w:t>
      </w:r>
      <w:r w:rsidRPr="00B761AE">
        <w:rPr>
          <w:rFonts w:eastAsia="等线"/>
          <w:bCs/>
          <w:sz w:val="21"/>
          <w:lang w:eastAsia="zh-CN"/>
        </w:rPr>
        <w:t>to save the CRC overhead</w:t>
      </w:r>
      <w:r>
        <w:rPr>
          <w:rFonts w:eastAsia="等线" w:hint="eastAsia"/>
          <w:bCs/>
          <w:sz w:val="21"/>
          <w:lang w:eastAsia="zh-CN"/>
        </w:rPr>
        <w:t xml:space="preserve">. </w:t>
      </w:r>
      <w:r w:rsidR="009162C8">
        <w:rPr>
          <w:rFonts w:eastAsia="等线" w:hint="eastAsia"/>
          <w:bCs/>
          <w:sz w:val="21"/>
          <w:lang w:eastAsia="zh-CN"/>
        </w:rPr>
        <w:t>I</w:t>
      </w:r>
      <w:r>
        <w:rPr>
          <w:rFonts w:eastAsia="等线" w:hint="eastAsia"/>
          <w:bCs/>
          <w:sz w:val="21"/>
          <w:lang w:eastAsia="zh-CN"/>
        </w:rPr>
        <w:t xml:space="preserve">t is not precluded </w:t>
      </w:r>
      <w:r w:rsidRPr="00B761AE">
        <w:rPr>
          <w:rFonts w:eastAsia="等线"/>
          <w:bCs/>
          <w:sz w:val="21"/>
          <w:lang w:eastAsia="zh-CN"/>
        </w:rPr>
        <w:t>PRDCH/PDRCH transmissions without CRC</w:t>
      </w:r>
      <w:r>
        <w:rPr>
          <w:rFonts w:eastAsia="等线" w:hint="eastAsia"/>
          <w:bCs/>
          <w:sz w:val="21"/>
          <w:lang w:eastAsia="zh-CN"/>
        </w:rPr>
        <w:t>.</w:t>
      </w:r>
      <w:r w:rsidR="009162C8">
        <w:rPr>
          <w:rFonts w:eastAsia="等线" w:hint="eastAsia"/>
          <w:bCs/>
          <w:sz w:val="21"/>
          <w:lang w:eastAsia="zh-CN"/>
        </w:rPr>
        <w:t xml:space="preserve"> Hence, we have the following proposal.</w:t>
      </w:r>
    </w:p>
    <w:p w14:paraId="7F9BCA68" w14:textId="168E004F" w:rsidR="00B761AE" w:rsidRPr="003E4CC1" w:rsidRDefault="00B761AE" w:rsidP="00B761AE">
      <w:pPr>
        <w:pStyle w:val="af4"/>
        <w:jc w:val="both"/>
        <w:rPr>
          <w:b/>
          <w:i/>
          <w:sz w:val="21"/>
          <w:szCs w:val="21"/>
          <w:lang w:eastAsia="zh-CN"/>
        </w:rPr>
      </w:pPr>
      <w:r w:rsidRPr="003E4CC1">
        <w:rPr>
          <w:rFonts w:hint="eastAsia"/>
          <w:b/>
          <w:i/>
          <w:sz w:val="21"/>
          <w:szCs w:val="21"/>
          <w:lang w:eastAsia="zh-CN"/>
        </w:rPr>
        <w:lastRenderedPageBreak/>
        <w:t>P</w:t>
      </w:r>
      <w:r w:rsidRPr="003E4CC1">
        <w:rPr>
          <w:b/>
          <w:i/>
          <w:sz w:val="21"/>
          <w:szCs w:val="21"/>
          <w:lang w:eastAsia="zh-CN"/>
        </w:rPr>
        <w:t xml:space="preserve">roposal </w:t>
      </w:r>
      <w:r w:rsidR="00285132">
        <w:rPr>
          <w:rFonts w:hint="eastAsia"/>
          <w:b/>
          <w:i/>
          <w:sz w:val="21"/>
          <w:szCs w:val="21"/>
          <w:lang w:eastAsia="zh-CN"/>
        </w:rPr>
        <w:t>3</w:t>
      </w:r>
      <w:r w:rsidRPr="003E4CC1">
        <w:rPr>
          <w:b/>
          <w:i/>
          <w:sz w:val="21"/>
          <w:szCs w:val="21"/>
          <w:lang w:eastAsia="zh-CN"/>
        </w:rPr>
        <w:t xml:space="preserve">: </w:t>
      </w:r>
      <w:r w:rsidR="00677A0F" w:rsidRPr="00677A0F">
        <w:rPr>
          <w:b/>
          <w:i/>
          <w:sz w:val="21"/>
          <w:szCs w:val="21"/>
          <w:lang w:eastAsia="zh-CN"/>
        </w:rPr>
        <w:t xml:space="preserve">For PRDCH/PDRCH transmissions with CRC, the used CRC length depends on the number of </w:t>
      </w:r>
      <w:r w:rsidR="00B171A9" w:rsidRPr="003E4CC1">
        <w:rPr>
          <w:b/>
          <w:i/>
          <w:sz w:val="21"/>
          <w:szCs w:val="21"/>
          <w:lang w:eastAsia="zh-CN"/>
        </w:rPr>
        <w:t xml:space="preserve">transmitted data </w:t>
      </w:r>
      <w:r w:rsidR="00B171A9">
        <w:rPr>
          <w:rFonts w:hint="eastAsia"/>
          <w:b/>
          <w:i/>
          <w:sz w:val="21"/>
          <w:szCs w:val="21"/>
          <w:lang w:eastAsia="zh-CN"/>
        </w:rPr>
        <w:t>bits</w:t>
      </w:r>
      <w:r w:rsidR="00B171A9" w:rsidRPr="00677A0F">
        <w:rPr>
          <w:b/>
          <w:i/>
          <w:sz w:val="21"/>
          <w:szCs w:val="21"/>
          <w:lang w:eastAsia="zh-CN"/>
        </w:rPr>
        <w:t xml:space="preserve"> </w:t>
      </w:r>
      <w:r w:rsidR="00677A0F" w:rsidRPr="00677A0F">
        <w:rPr>
          <w:b/>
          <w:i/>
          <w:sz w:val="21"/>
          <w:szCs w:val="21"/>
          <w:lang w:eastAsia="zh-CN"/>
        </w:rPr>
        <w:t>Z before CRC, i.e. CRC-6 for Z&lt;=</w:t>
      </w:r>
      <w:r w:rsidR="009162C8">
        <w:rPr>
          <w:rFonts w:hint="eastAsia"/>
          <w:b/>
          <w:i/>
          <w:sz w:val="21"/>
          <w:szCs w:val="21"/>
          <w:lang w:eastAsia="zh-CN"/>
        </w:rPr>
        <w:t>24</w:t>
      </w:r>
      <w:r w:rsidR="00677A0F" w:rsidRPr="00677A0F">
        <w:rPr>
          <w:b/>
          <w:i/>
          <w:sz w:val="21"/>
          <w:szCs w:val="21"/>
          <w:lang w:eastAsia="zh-CN"/>
        </w:rPr>
        <w:t xml:space="preserve"> bits, while CRC-16 for Z &gt;</w:t>
      </w:r>
      <w:r w:rsidR="009162C8">
        <w:rPr>
          <w:rFonts w:hint="eastAsia"/>
          <w:b/>
          <w:i/>
          <w:sz w:val="21"/>
          <w:szCs w:val="21"/>
          <w:lang w:eastAsia="zh-CN"/>
        </w:rPr>
        <w:t>24</w:t>
      </w:r>
      <w:r w:rsidR="00677A0F" w:rsidRPr="00677A0F">
        <w:rPr>
          <w:b/>
          <w:i/>
          <w:sz w:val="21"/>
          <w:szCs w:val="21"/>
          <w:lang w:eastAsia="zh-CN"/>
        </w:rPr>
        <w:t xml:space="preserve"> bits</w:t>
      </w:r>
      <w:r w:rsidRPr="003E4CC1">
        <w:rPr>
          <w:b/>
          <w:i/>
          <w:sz w:val="21"/>
          <w:szCs w:val="21"/>
          <w:lang w:eastAsia="zh-CN"/>
        </w:rPr>
        <w:t>.</w:t>
      </w:r>
    </w:p>
    <w:p w14:paraId="726C1621" w14:textId="575C230C" w:rsidR="00677A0F" w:rsidRPr="009162C8" w:rsidRDefault="00677A0F" w:rsidP="00647DEC">
      <w:pPr>
        <w:pStyle w:val="af4"/>
        <w:numPr>
          <w:ilvl w:val="0"/>
          <w:numId w:val="16"/>
        </w:numPr>
        <w:jc w:val="both"/>
        <w:rPr>
          <w:b/>
          <w:bCs/>
          <w:i/>
          <w:iCs/>
          <w:sz w:val="21"/>
          <w:szCs w:val="21"/>
          <w:lang w:eastAsia="zh-CN"/>
        </w:rPr>
      </w:pPr>
      <w:r w:rsidRPr="009162C8">
        <w:rPr>
          <w:b/>
          <w:bCs/>
          <w:i/>
          <w:iCs/>
          <w:sz w:val="21"/>
          <w:szCs w:val="21"/>
          <w:lang w:eastAsia="zh-CN"/>
        </w:rPr>
        <w:t>Note: This does not preclude PRDCH/PDRCH transmissions without CRC.</w:t>
      </w:r>
    </w:p>
    <w:p w14:paraId="459A285B" w14:textId="77777777" w:rsidR="00E811A2" w:rsidRDefault="00E811A2" w:rsidP="00435D07">
      <w:pPr>
        <w:pStyle w:val="af4"/>
        <w:jc w:val="both"/>
        <w:rPr>
          <w:b/>
          <w:i/>
          <w:sz w:val="21"/>
          <w:szCs w:val="21"/>
          <w:lang w:val="en-US" w:eastAsia="zh-CN"/>
        </w:rPr>
      </w:pPr>
    </w:p>
    <w:p w14:paraId="40819FDD" w14:textId="77777777" w:rsidR="005A4B32" w:rsidRPr="00455E2E" w:rsidRDefault="005A4B32" w:rsidP="005A4B32">
      <w:pPr>
        <w:keepNext/>
        <w:keepLines/>
        <w:widowControl w:val="0"/>
        <w:numPr>
          <w:ilvl w:val="1"/>
          <w:numId w:val="2"/>
        </w:numPr>
        <w:spacing w:before="180"/>
        <w:outlineLvl w:val="1"/>
        <w:rPr>
          <w:rFonts w:ascii="Arial" w:hAnsi="Arial"/>
          <w:noProof/>
          <w:sz w:val="32"/>
          <w:lang w:eastAsia="zh-CN"/>
        </w:rPr>
      </w:pPr>
      <w:r w:rsidRPr="0055430A">
        <w:rPr>
          <w:rFonts w:ascii="Arial" w:hAnsi="Arial"/>
          <w:noProof/>
          <w:sz w:val="32"/>
          <w:lang w:eastAsia="zh-CN"/>
        </w:rPr>
        <w:t>Numerologies</w:t>
      </w:r>
    </w:p>
    <w:p w14:paraId="1BB9CB27" w14:textId="52476C80" w:rsidR="005A4B32" w:rsidRPr="005A4B32" w:rsidRDefault="001C6B0D" w:rsidP="002E2BBE">
      <w:pPr>
        <w:overflowPunct/>
        <w:autoSpaceDE/>
        <w:autoSpaceDN/>
        <w:adjustRightInd/>
        <w:snapToGrid w:val="0"/>
        <w:spacing w:after="120" w:line="280" w:lineRule="atLeast"/>
        <w:jc w:val="both"/>
        <w:textAlignment w:val="auto"/>
        <w:rPr>
          <w:rFonts w:ascii="Times" w:eastAsia="Batang" w:hAnsi="Times"/>
          <w:szCs w:val="24"/>
          <w:lang w:val="en-GB"/>
        </w:rPr>
      </w:pPr>
      <w:r w:rsidRPr="001C6B0D">
        <w:rPr>
          <w:rFonts w:eastAsia="等线" w:hint="eastAsia"/>
          <w:bCs/>
          <w:sz w:val="21"/>
          <w:szCs w:val="21"/>
          <w:lang w:eastAsia="zh-CN"/>
        </w:rPr>
        <w:t xml:space="preserve">In </w:t>
      </w:r>
      <w:r w:rsidR="005A4B32" w:rsidRPr="001C6B0D">
        <w:rPr>
          <w:rFonts w:eastAsia="等线"/>
          <w:bCs/>
          <w:sz w:val="21"/>
          <w:szCs w:val="21"/>
          <w:lang w:eastAsia="zh-CN"/>
        </w:rPr>
        <w:t>RAN1#116bis</w:t>
      </w:r>
      <w:r w:rsidRPr="001C6B0D">
        <w:rPr>
          <w:rFonts w:eastAsia="等线" w:hint="eastAsia"/>
          <w:bCs/>
          <w:sz w:val="21"/>
          <w:szCs w:val="21"/>
          <w:lang w:eastAsia="zh-CN"/>
        </w:rPr>
        <w:t xml:space="preserve"> meeting, t</w:t>
      </w:r>
      <w:r w:rsidRPr="001C6B0D">
        <w:rPr>
          <w:rFonts w:eastAsia="等线"/>
          <w:bCs/>
          <w:sz w:val="21"/>
          <w:szCs w:val="21"/>
          <w:lang w:eastAsia="zh-CN"/>
        </w:rPr>
        <w:t xml:space="preserve">here is </w:t>
      </w:r>
      <w:r w:rsidR="00E76643">
        <w:rPr>
          <w:rFonts w:eastAsia="等线" w:hint="eastAsia"/>
          <w:bCs/>
          <w:sz w:val="21"/>
          <w:szCs w:val="21"/>
          <w:lang w:eastAsia="zh-CN"/>
        </w:rPr>
        <w:t xml:space="preserve">FFS on the </w:t>
      </w:r>
      <w:r w:rsidRPr="001C6B0D">
        <w:rPr>
          <w:rFonts w:eastAsia="等线"/>
          <w:bCs/>
          <w:sz w:val="21"/>
          <w:szCs w:val="21"/>
          <w:lang w:eastAsia="zh-CN"/>
        </w:rPr>
        <w:t>discussion of 30kHz SCS</w:t>
      </w:r>
      <w:r w:rsidR="00E76643">
        <w:rPr>
          <w:rFonts w:eastAsia="等线" w:hint="eastAsia"/>
          <w:bCs/>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4B32" w:rsidRPr="005A4B32" w14:paraId="3900A0C1" w14:textId="77777777" w:rsidTr="00073B7A">
        <w:tc>
          <w:tcPr>
            <w:tcW w:w="9631" w:type="dxa"/>
            <w:shd w:val="clear" w:color="auto" w:fill="auto"/>
          </w:tcPr>
          <w:p w14:paraId="41B34566" w14:textId="77777777" w:rsidR="005A4B32" w:rsidRPr="005A4B32" w:rsidRDefault="005A4B32" w:rsidP="00073B7A">
            <w:pPr>
              <w:overflowPunct/>
              <w:autoSpaceDE/>
              <w:autoSpaceDN/>
              <w:adjustRightInd/>
              <w:spacing w:after="0"/>
              <w:textAlignment w:val="auto"/>
              <w:rPr>
                <w:rFonts w:ascii="Times" w:eastAsia="Batang" w:hAnsi="Times"/>
                <w:bCs/>
                <w:szCs w:val="24"/>
                <w:lang w:val="en-GB" w:eastAsia="x-none"/>
              </w:rPr>
            </w:pPr>
            <w:r w:rsidRPr="005A4B32">
              <w:rPr>
                <w:rFonts w:ascii="Times" w:eastAsia="Batang" w:hAnsi="Times"/>
                <w:bCs/>
                <w:szCs w:val="24"/>
                <w:highlight w:val="green"/>
                <w:lang w:val="en-GB" w:eastAsia="x-none"/>
              </w:rPr>
              <w:t>Agreement</w:t>
            </w:r>
          </w:p>
          <w:p w14:paraId="157A422C" w14:textId="77777777" w:rsidR="005A4B32" w:rsidRPr="005A4B32" w:rsidRDefault="005A4B32" w:rsidP="00073B7A">
            <w:pPr>
              <w:overflowPunct/>
              <w:autoSpaceDE/>
              <w:autoSpaceDN/>
              <w:adjustRightInd/>
              <w:spacing w:after="0"/>
              <w:textAlignment w:val="auto"/>
              <w:rPr>
                <w:rFonts w:ascii="Times" w:eastAsia="Batang" w:hAnsi="Times"/>
                <w:bCs/>
                <w:szCs w:val="24"/>
                <w:lang w:val="en-GB" w:eastAsia="x-none"/>
              </w:rPr>
            </w:pPr>
            <w:r w:rsidRPr="005A4B32">
              <w:rPr>
                <w:rFonts w:ascii="Times" w:eastAsia="Batang" w:hAnsi="Times"/>
                <w:bCs/>
                <w:szCs w:val="24"/>
                <w:lang w:val="en-GB" w:eastAsia="x-none"/>
              </w:rPr>
              <w:t>R2D study includes subcarrier spacing of 15 kHz, from the reader perspective, for OFDM-based waveform.</w:t>
            </w:r>
          </w:p>
          <w:p w14:paraId="0E494131" w14:textId="77777777" w:rsidR="005A4B32" w:rsidRPr="005A4B32" w:rsidRDefault="005A4B32" w:rsidP="005A4B32">
            <w:pPr>
              <w:numPr>
                <w:ilvl w:val="0"/>
                <w:numId w:val="29"/>
              </w:numPr>
              <w:overflowPunct/>
              <w:autoSpaceDE/>
              <w:autoSpaceDN/>
              <w:adjustRightInd/>
              <w:spacing w:after="0"/>
              <w:textAlignment w:val="auto"/>
              <w:rPr>
                <w:rFonts w:ascii="Times" w:eastAsia="Batang" w:hAnsi="Times"/>
                <w:bCs/>
                <w:szCs w:val="24"/>
                <w:lang w:val="en-GB" w:eastAsia="x-none"/>
              </w:rPr>
            </w:pPr>
            <w:r w:rsidRPr="005A4B32">
              <w:rPr>
                <w:rFonts w:ascii="Times" w:eastAsia="Batang" w:hAnsi="Times"/>
                <w:bCs/>
                <w:szCs w:val="24"/>
                <w:lang w:val="en-GB" w:eastAsia="x-none"/>
              </w:rPr>
              <w:t>Inclusion in the study of subcarrier spacing of 30 kHz is FFS.</w:t>
            </w:r>
          </w:p>
          <w:p w14:paraId="2B56B8EA" w14:textId="77777777" w:rsidR="005A4B32" w:rsidRPr="005A4B32" w:rsidRDefault="005A4B32" w:rsidP="00073B7A">
            <w:pPr>
              <w:overflowPunct/>
              <w:autoSpaceDE/>
              <w:autoSpaceDN/>
              <w:adjustRightInd/>
              <w:spacing w:after="0"/>
              <w:jc w:val="both"/>
              <w:textAlignment w:val="auto"/>
              <w:rPr>
                <w:rFonts w:ascii="Times" w:hAnsi="Times"/>
                <w:szCs w:val="24"/>
                <w:lang w:val="en-GB" w:eastAsia="zh-CN"/>
              </w:rPr>
            </w:pPr>
          </w:p>
        </w:tc>
      </w:tr>
    </w:tbl>
    <w:p w14:paraId="6823EB58" w14:textId="77777777" w:rsidR="005A4B32" w:rsidRDefault="005A4B32" w:rsidP="005A4B32">
      <w:pPr>
        <w:overflowPunct/>
        <w:autoSpaceDE/>
        <w:autoSpaceDN/>
        <w:adjustRightInd/>
        <w:spacing w:after="0"/>
        <w:textAlignment w:val="auto"/>
        <w:rPr>
          <w:rFonts w:ascii="Times" w:eastAsiaTheme="minorEastAsia" w:hAnsi="Times"/>
          <w:szCs w:val="24"/>
          <w:lang w:eastAsia="zh-CN"/>
        </w:rPr>
      </w:pPr>
    </w:p>
    <w:p w14:paraId="4821FC43" w14:textId="645D68B6" w:rsidR="005A4B32" w:rsidRPr="00010A51" w:rsidRDefault="005A4B32" w:rsidP="005A4B32">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eastAsia="zh-CN"/>
        </w:rPr>
        <w:t xml:space="preserve">It is common understanding that reuse an OFDM structure for A-IoT R2D would have possibility for BS or intermediate UE to produce signal using existing OFDM-based hardware with necessary upgrades. For A-IoT, it supports </w:t>
      </w:r>
      <w:r w:rsidRPr="0006204D">
        <w:rPr>
          <w:rFonts w:eastAsia="等线"/>
          <w:bCs/>
          <w:sz w:val="21"/>
          <w:lang w:eastAsia="zh-CN"/>
        </w:rPr>
        <w:t>FR1 licensed spectrum in FDD</w:t>
      </w:r>
      <w:r w:rsidR="00A71B23">
        <w:rPr>
          <w:rFonts w:eastAsia="等线" w:hint="eastAsia"/>
          <w:bCs/>
          <w:sz w:val="21"/>
          <w:lang w:eastAsia="zh-CN"/>
        </w:rPr>
        <w:t xml:space="preserve"> and narrow bandwidth</w:t>
      </w:r>
      <w:r>
        <w:rPr>
          <w:rFonts w:eastAsia="等线" w:hint="eastAsia"/>
          <w:bCs/>
          <w:sz w:val="21"/>
          <w:lang w:eastAsia="zh-CN"/>
        </w:rPr>
        <w:t xml:space="preserve">. Thus, we can reuse </w:t>
      </w:r>
      <w:r w:rsidRPr="00010A51">
        <w:rPr>
          <w:rFonts w:eastAsia="等线"/>
          <w:bCs/>
          <w:sz w:val="21"/>
          <w:lang w:eastAsia="zh-CN"/>
        </w:rPr>
        <w:t xml:space="preserve">SCS value in </w:t>
      </w:r>
      <w:r w:rsidR="004D28F4">
        <w:rPr>
          <w:rFonts w:eastAsia="等线" w:hint="eastAsia"/>
          <w:bCs/>
          <w:sz w:val="21"/>
          <w:lang w:eastAsia="zh-CN"/>
        </w:rPr>
        <w:t xml:space="preserve">existing </w:t>
      </w:r>
      <w:r w:rsidRPr="00010A51">
        <w:rPr>
          <w:rFonts w:eastAsia="等线"/>
          <w:bCs/>
          <w:sz w:val="21"/>
          <w:lang w:eastAsia="zh-CN"/>
        </w:rPr>
        <w:t>legacy</w:t>
      </w:r>
      <w:r>
        <w:rPr>
          <w:rFonts w:eastAsia="等线" w:hint="eastAsia"/>
          <w:bCs/>
          <w:sz w:val="21"/>
          <w:lang w:eastAsia="zh-CN"/>
        </w:rPr>
        <w:t xml:space="preserve"> </w:t>
      </w:r>
      <w:r w:rsidRPr="00010A51">
        <w:rPr>
          <w:rFonts w:eastAsia="等线"/>
          <w:bCs/>
          <w:sz w:val="21"/>
          <w:lang w:eastAsia="zh-CN"/>
        </w:rPr>
        <w:t xml:space="preserve">NR </w:t>
      </w:r>
      <w:r>
        <w:rPr>
          <w:rFonts w:eastAsia="等线" w:hint="eastAsia"/>
          <w:bCs/>
          <w:sz w:val="21"/>
          <w:lang w:eastAsia="zh-CN"/>
        </w:rPr>
        <w:t xml:space="preserve">FDD </w:t>
      </w:r>
      <w:r w:rsidRPr="00010A51">
        <w:rPr>
          <w:rFonts w:eastAsia="等线"/>
          <w:bCs/>
          <w:sz w:val="21"/>
          <w:lang w:eastAsia="zh-CN"/>
        </w:rPr>
        <w:t>system as a starting point</w:t>
      </w:r>
      <w:r>
        <w:rPr>
          <w:rFonts w:hint="eastAsia"/>
          <w:lang w:eastAsia="zh-CN"/>
        </w:rPr>
        <w:t xml:space="preserve">, </w:t>
      </w:r>
      <w:r w:rsidR="004D28F4">
        <w:rPr>
          <w:rFonts w:eastAsia="等线" w:hint="eastAsia"/>
          <w:bCs/>
          <w:sz w:val="21"/>
          <w:lang w:eastAsia="zh-CN"/>
        </w:rPr>
        <w:t>i.e.,</w:t>
      </w:r>
      <w:r w:rsidRPr="00010A51">
        <w:rPr>
          <w:rFonts w:eastAsia="等线"/>
          <w:bCs/>
          <w:sz w:val="21"/>
          <w:lang w:eastAsia="zh-CN"/>
        </w:rPr>
        <w:t xml:space="preserve"> 15KHz.</w:t>
      </w:r>
      <w:r>
        <w:rPr>
          <w:rFonts w:eastAsia="等线" w:hint="eastAsia"/>
          <w:bCs/>
          <w:sz w:val="21"/>
          <w:lang w:eastAsia="zh-CN"/>
        </w:rPr>
        <w:t xml:space="preserve"> </w:t>
      </w:r>
      <w:r w:rsidR="00AE0EF1">
        <w:rPr>
          <w:rFonts w:eastAsia="等线" w:hint="eastAsia"/>
          <w:bCs/>
          <w:sz w:val="21"/>
          <w:lang w:eastAsia="zh-CN"/>
        </w:rPr>
        <w:t xml:space="preserve">Considering the workload and implementation complexity, we </w:t>
      </w:r>
      <w:r w:rsidR="004D28F4">
        <w:rPr>
          <w:rFonts w:eastAsia="等线" w:hint="eastAsia"/>
          <w:bCs/>
          <w:sz w:val="21"/>
          <w:lang w:eastAsia="zh-CN"/>
        </w:rPr>
        <w:t xml:space="preserve">prefer to not include </w:t>
      </w:r>
      <w:r w:rsidR="002D3DE1">
        <w:rPr>
          <w:rFonts w:eastAsia="等线" w:hint="eastAsia"/>
          <w:bCs/>
          <w:sz w:val="21"/>
          <w:lang w:eastAsia="zh-CN"/>
        </w:rPr>
        <w:t xml:space="preserve">additional SCS value (e.g., </w:t>
      </w:r>
      <w:r w:rsidR="004D28F4">
        <w:rPr>
          <w:rFonts w:eastAsia="等线" w:hint="eastAsia"/>
          <w:bCs/>
          <w:sz w:val="21"/>
          <w:lang w:eastAsia="zh-CN"/>
        </w:rPr>
        <w:t>30KHz</w:t>
      </w:r>
      <w:r w:rsidR="002D3DE1">
        <w:rPr>
          <w:rFonts w:eastAsia="等线" w:hint="eastAsia"/>
          <w:bCs/>
          <w:sz w:val="21"/>
          <w:lang w:eastAsia="zh-CN"/>
        </w:rPr>
        <w:t>)</w:t>
      </w:r>
      <w:r w:rsidR="004D28F4">
        <w:rPr>
          <w:rFonts w:eastAsia="等线" w:hint="eastAsia"/>
          <w:bCs/>
          <w:sz w:val="21"/>
          <w:lang w:eastAsia="zh-CN"/>
        </w:rPr>
        <w:t xml:space="preserve"> to make it more complex for A-IoT system design.</w:t>
      </w:r>
      <w:r w:rsidR="002D3DE1">
        <w:rPr>
          <w:rFonts w:eastAsia="等线" w:hint="eastAsia"/>
          <w:bCs/>
          <w:sz w:val="21"/>
          <w:lang w:eastAsia="zh-CN"/>
        </w:rPr>
        <w:t xml:space="preserve"> Hence, we suggest to not include the study of 30KHz SCS value.</w:t>
      </w:r>
    </w:p>
    <w:p w14:paraId="0BBA8B77" w14:textId="70D33FDD" w:rsidR="003E00D4" w:rsidRDefault="005A4B32" w:rsidP="005A4B3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5C75A6">
        <w:rPr>
          <w:rFonts w:eastAsia="等线" w:hint="eastAsia"/>
          <w:b/>
          <w:i/>
          <w:iCs/>
          <w:sz w:val="21"/>
          <w:szCs w:val="21"/>
          <w:lang w:val="en-GB" w:eastAsia="zh-CN"/>
        </w:rPr>
        <w:t>P</w:t>
      </w:r>
      <w:r w:rsidRPr="005C75A6">
        <w:rPr>
          <w:rFonts w:eastAsia="等线"/>
          <w:b/>
          <w:i/>
          <w:iCs/>
          <w:sz w:val="21"/>
          <w:szCs w:val="21"/>
          <w:lang w:val="en-GB" w:eastAsia="zh-CN"/>
        </w:rPr>
        <w:t>roposal</w:t>
      </w:r>
      <w:r w:rsidRPr="005C75A6">
        <w:rPr>
          <w:rFonts w:eastAsia="等线" w:hint="eastAsia"/>
          <w:b/>
          <w:i/>
          <w:iCs/>
          <w:sz w:val="21"/>
          <w:szCs w:val="21"/>
          <w:lang w:val="en-GB" w:eastAsia="zh-CN"/>
        </w:rPr>
        <w:t xml:space="preserve"> </w:t>
      </w:r>
      <w:r w:rsidR="00147643">
        <w:rPr>
          <w:rFonts w:eastAsia="等线" w:hint="eastAsia"/>
          <w:b/>
          <w:i/>
          <w:iCs/>
          <w:sz w:val="21"/>
          <w:szCs w:val="21"/>
          <w:lang w:val="en-GB" w:eastAsia="zh-CN"/>
        </w:rPr>
        <w:t>4</w:t>
      </w:r>
      <w:r w:rsidRPr="005C75A6">
        <w:rPr>
          <w:rFonts w:eastAsia="等线"/>
          <w:b/>
          <w:i/>
          <w:iCs/>
          <w:sz w:val="21"/>
          <w:szCs w:val="21"/>
          <w:lang w:val="en-GB" w:eastAsia="zh-CN"/>
        </w:rPr>
        <w:t xml:space="preserve">: </w:t>
      </w:r>
      <w:r w:rsidR="002D3DE1">
        <w:rPr>
          <w:rFonts w:eastAsia="等线" w:hint="eastAsia"/>
          <w:b/>
          <w:i/>
          <w:iCs/>
          <w:sz w:val="21"/>
          <w:szCs w:val="21"/>
          <w:lang w:val="en-GB" w:eastAsia="zh-CN"/>
        </w:rPr>
        <w:t>No need to include the study of 30</w:t>
      </w:r>
      <w:r w:rsidR="00554B23">
        <w:rPr>
          <w:rFonts w:eastAsia="等线" w:hint="eastAsia"/>
          <w:b/>
          <w:i/>
          <w:iCs/>
          <w:sz w:val="21"/>
          <w:szCs w:val="21"/>
          <w:lang w:val="en-GB" w:eastAsia="zh-CN"/>
        </w:rPr>
        <w:t>k</w:t>
      </w:r>
      <w:r w:rsidR="002D3DE1">
        <w:rPr>
          <w:rFonts w:eastAsia="等线" w:hint="eastAsia"/>
          <w:b/>
          <w:i/>
          <w:iCs/>
          <w:sz w:val="21"/>
          <w:szCs w:val="21"/>
          <w:lang w:val="en-GB" w:eastAsia="zh-CN"/>
        </w:rPr>
        <w:t xml:space="preserve">Hz SCS for </w:t>
      </w:r>
      <w:r w:rsidR="003E00D4">
        <w:rPr>
          <w:rFonts w:eastAsia="等线" w:hint="eastAsia"/>
          <w:b/>
          <w:i/>
          <w:iCs/>
          <w:sz w:val="21"/>
          <w:szCs w:val="21"/>
          <w:lang w:val="en-GB" w:eastAsia="zh-CN"/>
        </w:rPr>
        <w:t>R2D</w:t>
      </w:r>
      <w:r w:rsidR="00871409">
        <w:rPr>
          <w:rFonts w:eastAsia="等线" w:hint="eastAsia"/>
          <w:b/>
          <w:i/>
          <w:iCs/>
          <w:sz w:val="21"/>
          <w:szCs w:val="21"/>
          <w:lang w:val="en-GB" w:eastAsia="zh-CN"/>
        </w:rPr>
        <w:t xml:space="preserve"> during Rel-19 SI phase</w:t>
      </w:r>
      <w:r w:rsidR="003E00D4">
        <w:rPr>
          <w:rFonts w:eastAsia="等线" w:hint="eastAsia"/>
          <w:b/>
          <w:i/>
          <w:iCs/>
          <w:sz w:val="21"/>
          <w:szCs w:val="21"/>
          <w:lang w:val="en-GB" w:eastAsia="zh-CN"/>
        </w:rPr>
        <w:t>.</w:t>
      </w:r>
    </w:p>
    <w:p w14:paraId="2626FB40" w14:textId="77777777" w:rsidR="005A4B32" w:rsidRPr="005A4B32" w:rsidRDefault="005A4B32" w:rsidP="00435D07">
      <w:pPr>
        <w:pStyle w:val="af4"/>
        <w:jc w:val="both"/>
        <w:rPr>
          <w:b/>
          <w:i/>
          <w:sz w:val="21"/>
          <w:szCs w:val="21"/>
          <w:lang w:eastAsia="zh-CN"/>
        </w:rPr>
      </w:pPr>
    </w:p>
    <w:p w14:paraId="22854718" w14:textId="310DF233" w:rsidR="00EF19BB" w:rsidRPr="00455E2E" w:rsidRDefault="00EF19BB" w:rsidP="00EF19B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Bandwidths</w:t>
      </w:r>
    </w:p>
    <w:p w14:paraId="74673B05" w14:textId="3EA1710A" w:rsidR="00603D2D" w:rsidRDefault="00A178ED" w:rsidP="00603D2D">
      <w:pPr>
        <w:overflowPunct/>
        <w:autoSpaceDE/>
        <w:autoSpaceDN/>
        <w:adjustRightInd/>
        <w:snapToGrid w:val="0"/>
        <w:spacing w:after="120" w:line="280" w:lineRule="atLeast"/>
        <w:jc w:val="both"/>
        <w:textAlignment w:val="auto"/>
        <w:rPr>
          <w:rFonts w:eastAsia="等线"/>
          <w:b/>
          <w:u w:val="single"/>
          <w:lang w:eastAsia="zh-CN"/>
        </w:rPr>
      </w:pPr>
      <w:bookmarkStart w:id="7" w:name="_Hlk162949946"/>
      <w:r>
        <w:rPr>
          <w:rFonts w:eastAsia="等线" w:hint="eastAsia"/>
          <w:b/>
          <w:u w:val="single"/>
          <w:lang w:eastAsia="zh-CN"/>
        </w:rPr>
        <w:t>R2D bandwidth</w:t>
      </w:r>
    </w:p>
    <w:bookmarkEnd w:id="7"/>
    <w:p w14:paraId="5BB6C71A" w14:textId="31BA59A9" w:rsidR="00BC64B0" w:rsidRDefault="00BC64B0" w:rsidP="00B2505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In RAN1</w:t>
      </w:r>
      <w:r w:rsidR="008B346C">
        <w:rPr>
          <w:rFonts w:eastAsia="等线" w:hint="eastAsia"/>
          <w:bCs/>
          <w:sz w:val="21"/>
          <w:szCs w:val="21"/>
          <w:lang w:eastAsia="zh-CN"/>
        </w:rPr>
        <w:t xml:space="preserve"> </w:t>
      </w:r>
      <w:r>
        <w:rPr>
          <w:rFonts w:eastAsia="等线" w:hint="eastAsia"/>
          <w:bCs/>
          <w:sz w:val="21"/>
          <w:szCs w:val="21"/>
          <w:lang w:eastAsia="zh-CN"/>
        </w:rPr>
        <w:t xml:space="preserve">#116-bis meeting, the agreement on the </w:t>
      </w:r>
      <w:r w:rsidRPr="00BC64B0">
        <w:rPr>
          <w:rFonts w:eastAsia="等线"/>
          <w:bCs/>
          <w:sz w:val="21"/>
          <w:szCs w:val="21"/>
          <w:lang w:eastAsia="zh-CN"/>
        </w:rPr>
        <w:t>transmission bandwidth</w:t>
      </w:r>
      <w:r>
        <w:rPr>
          <w:rFonts w:eastAsia="等线" w:hint="eastAsia"/>
          <w:bCs/>
          <w:sz w:val="21"/>
          <w:szCs w:val="21"/>
          <w:lang w:eastAsia="zh-CN"/>
        </w:rPr>
        <w:t xml:space="preserve"> has been made for down-selection.</w:t>
      </w:r>
    </w:p>
    <w:tbl>
      <w:tblPr>
        <w:tblStyle w:val="af9"/>
        <w:tblW w:w="0" w:type="auto"/>
        <w:tblLook w:val="04A0" w:firstRow="1" w:lastRow="0" w:firstColumn="1" w:lastColumn="0" w:noHBand="0" w:noVBand="1"/>
      </w:tblPr>
      <w:tblGrid>
        <w:gridCol w:w="9629"/>
      </w:tblGrid>
      <w:tr w:rsidR="00186EF2" w14:paraId="277B68B7" w14:textId="77777777" w:rsidTr="006F5CF9">
        <w:tc>
          <w:tcPr>
            <w:tcW w:w="9629" w:type="dxa"/>
          </w:tcPr>
          <w:p w14:paraId="7FA01EC7" w14:textId="77777777" w:rsidR="00186EF2" w:rsidRPr="00A91457" w:rsidRDefault="00186EF2" w:rsidP="00186EF2">
            <w:pPr>
              <w:rPr>
                <w:bCs/>
                <w:lang w:eastAsia="x-none"/>
              </w:rPr>
            </w:pPr>
            <w:r w:rsidRPr="00A91457">
              <w:rPr>
                <w:bCs/>
                <w:highlight w:val="green"/>
                <w:lang w:eastAsia="x-none"/>
              </w:rPr>
              <w:t>Agreement</w:t>
            </w:r>
          </w:p>
          <w:p w14:paraId="3CC9A5D7" w14:textId="77777777" w:rsidR="00186EF2" w:rsidRPr="00A91457" w:rsidRDefault="00186EF2" w:rsidP="00186EF2">
            <w:pPr>
              <w:rPr>
                <w:bCs/>
                <w:lang w:eastAsia="x-none"/>
              </w:rPr>
            </w:pPr>
            <w:r w:rsidRPr="00A91457">
              <w:rPr>
                <w:bCs/>
                <w:lang w:eastAsia="x-none"/>
              </w:rPr>
              <w:t xml:space="preserve">For R2D study OFDM-based waveform with subcarrier spacing of 15 kHz, </w:t>
            </w:r>
            <w:r w:rsidRPr="00A91457">
              <w:rPr>
                <w:bCs/>
                <w:i/>
                <w:iCs/>
                <w:lang w:eastAsia="x-none"/>
              </w:rPr>
              <w:t>B</w:t>
            </w:r>
            <w:r w:rsidRPr="00A91457">
              <w:rPr>
                <w:bCs/>
                <w:vertAlign w:val="subscript"/>
                <w:lang w:eastAsia="x-none"/>
              </w:rPr>
              <w:t xml:space="preserve">tx,R2D </w:t>
            </w:r>
            <w:r w:rsidRPr="00A91457">
              <w:rPr>
                <w:bCs/>
                <w:lang w:eastAsia="x-none"/>
              </w:rPr>
              <w:t>is ≤ [12] PRBs and is down-selected among:</w:t>
            </w:r>
          </w:p>
          <w:p w14:paraId="1EEBF22A" w14:textId="77777777" w:rsidR="00186EF2" w:rsidRPr="00A91457" w:rsidRDefault="00186EF2" w:rsidP="00647DEC">
            <w:pPr>
              <w:numPr>
                <w:ilvl w:val="0"/>
                <w:numId w:val="18"/>
              </w:numPr>
              <w:overflowPunct/>
              <w:autoSpaceDE/>
              <w:autoSpaceDN/>
              <w:adjustRightInd/>
              <w:spacing w:after="0"/>
              <w:textAlignment w:val="auto"/>
              <w:rPr>
                <w:bCs/>
                <w:lang w:eastAsia="x-none"/>
              </w:rPr>
            </w:pPr>
            <w:r w:rsidRPr="00A91457">
              <w:rPr>
                <w:bCs/>
                <w:lang w:eastAsia="x-none"/>
              </w:rPr>
              <w:t>Alt 1: Including 180 kHz, 360 kHz, and FFS other values</w:t>
            </w:r>
          </w:p>
          <w:p w14:paraId="5CB5EC8E" w14:textId="77777777" w:rsidR="00186EF2" w:rsidRPr="00A91457" w:rsidRDefault="00186EF2" w:rsidP="00647DEC">
            <w:pPr>
              <w:numPr>
                <w:ilvl w:val="0"/>
                <w:numId w:val="18"/>
              </w:numPr>
              <w:overflowPunct/>
              <w:autoSpaceDE/>
              <w:autoSpaceDN/>
              <w:adjustRightInd/>
              <w:spacing w:after="0"/>
              <w:textAlignment w:val="auto"/>
              <w:rPr>
                <w:bCs/>
                <w:lang w:eastAsia="x-none"/>
              </w:rPr>
            </w:pPr>
            <w:r w:rsidRPr="00A91457">
              <w:rPr>
                <w:bCs/>
                <w:lang w:eastAsia="x-none"/>
              </w:rPr>
              <w:t>Alt 2: Integer multiple(s) of 180 kHz (FFS: what integer(s))</w:t>
            </w:r>
          </w:p>
          <w:p w14:paraId="4A40DF5F" w14:textId="77777777" w:rsidR="00186EF2" w:rsidRPr="00A91457" w:rsidRDefault="00186EF2" w:rsidP="00647DEC">
            <w:pPr>
              <w:numPr>
                <w:ilvl w:val="0"/>
                <w:numId w:val="18"/>
              </w:numPr>
              <w:overflowPunct/>
              <w:autoSpaceDE/>
              <w:autoSpaceDN/>
              <w:adjustRightInd/>
              <w:spacing w:after="0"/>
              <w:textAlignment w:val="auto"/>
              <w:rPr>
                <w:bCs/>
                <w:lang w:eastAsia="x-none"/>
              </w:rPr>
            </w:pPr>
            <w:r w:rsidRPr="00A91457">
              <w:rPr>
                <w:bCs/>
                <w:lang w:eastAsia="x-none"/>
              </w:rPr>
              <w:t>Alt 3: Integer multiple(s) of the subcarrier spacing (FFS: what integer(s))</w:t>
            </w:r>
          </w:p>
          <w:p w14:paraId="3A353D3F" w14:textId="77777777" w:rsidR="00186EF2" w:rsidRPr="002E443C" w:rsidRDefault="00186EF2" w:rsidP="006F5CF9">
            <w:pPr>
              <w:overflowPunct/>
              <w:autoSpaceDE/>
              <w:autoSpaceDN/>
              <w:adjustRightInd/>
              <w:spacing w:after="0"/>
              <w:jc w:val="both"/>
              <w:textAlignment w:val="auto"/>
              <w:rPr>
                <w:b/>
                <w:bCs/>
              </w:rPr>
            </w:pPr>
          </w:p>
        </w:tc>
      </w:tr>
    </w:tbl>
    <w:p w14:paraId="265FEAB6" w14:textId="77777777" w:rsidR="00186EF2" w:rsidRPr="00186EF2" w:rsidRDefault="00186EF2" w:rsidP="00B25052">
      <w:pPr>
        <w:overflowPunct/>
        <w:autoSpaceDE/>
        <w:autoSpaceDN/>
        <w:adjustRightInd/>
        <w:snapToGrid w:val="0"/>
        <w:spacing w:after="120" w:line="280" w:lineRule="atLeast"/>
        <w:jc w:val="both"/>
        <w:textAlignment w:val="auto"/>
        <w:rPr>
          <w:rFonts w:eastAsia="等线"/>
          <w:bCs/>
          <w:sz w:val="21"/>
          <w:szCs w:val="21"/>
          <w:lang w:eastAsia="zh-CN"/>
        </w:rPr>
      </w:pPr>
    </w:p>
    <w:p w14:paraId="14447B83" w14:textId="65B950C3" w:rsidR="00B25052" w:rsidRPr="00EE31F8" w:rsidRDefault="00B25052" w:rsidP="00B25052">
      <w:pPr>
        <w:overflowPunct/>
        <w:autoSpaceDE/>
        <w:autoSpaceDN/>
        <w:adjustRightInd/>
        <w:snapToGrid w:val="0"/>
        <w:spacing w:after="120" w:line="280" w:lineRule="atLeast"/>
        <w:jc w:val="both"/>
        <w:textAlignment w:val="auto"/>
        <w:rPr>
          <w:rFonts w:eastAsia="等线"/>
          <w:bCs/>
          <w:sz w:val="21"/>
          <w:szCs w:val="21"/>
          <w:lang w:val="en-GB" w:eastAsia="zh-CN"/>
        </w:rPr>
      </w:pPr>
      <w:r w:rsidRPr="00EE31F8">
        <w:rPr>
          <w:rFonts w:eastAsia="等线"/>
          <w:bCs/>
          <w:sz w:val="21"/>
          <w:szCs w:val="21"/>
          <w:lang w:val="en-GB" w:eastAsia="zh-CN"/>
        </w:rPr>
        <w:t>The supported maximum bandwidth is 5MHz, 10MHz, 20MHz or 100MHz in FR1 for legacy LTE/NR UEs and (e)</w:t>
      </w:r>
      <w:proofErr w:type="spellStart"/>
      <w:r w:rsidRPr="00EE31F8">
        <w:rPr>
          <w:rFonts w:eastAsia="等线"/>
          <w:bCs/>
          <w:sz w:val="21"/>
          <w:szCs w:val="21"/>
          <w:lang w:val="en-GB" w:eastAsia="zh-CN"/>
        </w:rPr>
        <w:t>RedCap</w:t>
      </w:r>
      <w:proofErr w:type="spellEnd"/>
      <w:r w:rsidRPr="00EE31F8">
        <w:rPr>
          <w:rFonts w:eastAsia="等线"/>
          <w:bCs/>
          <w:sz w:val="21"/>
          <w:szCs w:val="21"/>
          <w:lang w:val="en-GB" w:eastAsia="zh-CN"/>
        </w:rPr>
        <w:t xml:space="preserve"> UEs. For NB-IoT and </w:t>
      </w:r>
      <w:proofErr w:type="spellStart"/>
      <w:r w:rsidRPr="00EE31F8">
        <w:rPr>
          <w:rFonts w:eastAsia="等线"/>
          <w:bCs/>
          <w:sz w:val="21"/>
          <w:szCs w:val="21"/>
          <w:lang w:val="en-GB" w:eastAsia="zh-CN"/>
        </w:rPr>
        <w:t>eMTC</w:t>
      </w:r>
      <w:proofErr w:type="spellEnd"/>
      <w:r w:rsidRPr="00EE31F8">
        <w:rPr>
          <w:rFonts w:eastAsia="等线"/>
          <w:bCs/>
          <w:sz w:val="21"/>
          <w:szCs w:val="21"/>
          <w:lang w:val="en-GB" w:eastAsia="zh-CN"/>
        </w:rPr>
        <w:t xml:space="preserve">,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is 1RB (180KHz) and 6RB (1.08MHz), respectively. The </w:t>
      </w:r>
      <w:r w:rsidR="00EE31F8"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size significantly affects the device performance and complexity. With </w:t>
      </w:r>
      <w:r w:rsidR="005C75A6">
        <w:rPr>
          <w:rFonts w:eastAsia="等线" w:hint="eastAsia"/>
          <w:bCs/>
          <w:sz w:val="21"/>
          <w:szCs w:val="21"/>
          <w:lang w:val="en-GB" w:eastAsia="zh-CN"/>
        </w:rPr>
        <w:t xml:space="preserve">the </w:t>
      </w:r>
      <w:r w:rsidRPr="00EE31F8">
        <w:rPr>
          <w:rFonts w:eastAsia="等线"/>
          <w:bCs/>
          <w:sz w:val="21"/>
          <w:szCs w:val="21"/>
          <w:lang w:val="en-GB" w:eastAsia="zh-CN"/>
        </w:rPr>
        <w:t xml:space="preserve">constraints </w:t>
      </w:r>
      <w:r w:rsidR="005C75A6">
        <w:rPr>
          <w:rFonts w:eastAsia="等线" w:hint="eastAsia"/>
          <w:bCs/>
          <w:sz w:val="21"/>
          <w:szCs w:val="21"/>
          <w:lang w:val="en-GB" w:eastAsia="zh-CN"/>
        </w:rPr>
        <w:t>of</w:t>
      </w:r>
      <w:r w:rsidRPr="00EE31F8">
        <w:rPr>
          <w:rFonts w:eastAsia="等线"/>
          <w:bCs/>
          <w:sz w:val="21"/>
          <w:szCs w:val="21"/>
          <w:lang w:val="en-GB" w:eastAsia="zh-CN"/>
        </w:rPr>
        <w:t xml:space="preserve"> </w:t>
      </w:r>
      <w:r w:rsidR="005C75A6" w:rsidRPr="00EE31F8">
        <w:rPr>
          <w:rFonts w:eastAsia="等线"/>
          <w:bCs/>
          <w:sz w:val="21"/>
          <w:szCs w:val="21"/>
          <w:lang w:val="en-GB" w:eastAsia="zh-CN"/>
        </w:rPr>
        <w:t>A-IoT device</w:t>
      </w:r>
      <w:r w:rsidR="005C75A6">
        <w:rPr>
          <w:rFonts w:eastAsia="等线" w:hint="eastAsia"/>
          <w:bCs/>
          <w:sz w:val="21"/>
          <w:szCs w:val="21"/>
          <w:lang w:val="en-GB" w:eastAsia="zh-CN"/>
        </w:rPr>
        <w:t xml:space="preserve"> </w:t>
      </w:r>
      <w:r w:rsidRPr="00EE31F8">
        <w:rPr>
          <w:rFonts w:eastAsia="等线"/>
          <w:bCs/>
          <w:sz w:val="21"/>
          <w:szCs w:val="21"/>
          <w:lang w:val="en-GB" w:eastAsia="zh-CN"/>
        </w:rPr>
        <w:t>capability</w:t>
      </w:r>
      <w:r w:rsidR="005C75A6">
        <w:rPr>
          <w:rFonts w:eastAsia="等线" w:hint="eastAsia"/>
          <w:bCs/>
          <w:sz w:val="21"/>
          <w:szCs w:val="21"/>
          <w:lang w:val="en-GB" w:eastAsia="zh-CN"/>
        </w:rPr>
        <w:t xml:space="preserve"> </w:t>
      </w:r>
      <w:r w:rsidRPr="00EE31F8">
        <w:rPr>
          <w:rFonts w:eastAsia="等线"/>
          <w:bCs/>
          <w:sz w:val="21"/>
          <w:szCs w:val="21"/>
          <w:lang w:val="en-GB" w:eastAsia="zh-CN"/>
        </w:rPr>
        <w:t xml:space="preserve">and low performance requirements, it can reuse 1RB (180KHz) </w:t>
      </w:r>
      <w:r w:rsidR="006B50FE" w:rsidRPr="00EE31F8">
        <w:rPr>
          <w:rFonts w:eastAsia="等线" w:hint="eastAsia"/>
          <w:bCs/>
          <w:sz w:val="21"/>
          <w:szCs w:val="21"/>
          <w:lang w:val="en-GB" w:eastAsia="zh-CN"/>
        </w:rPr>
        <w:t xml:space="preserve">transmission </w:t>
      </w:r>
      <w:r w:rsidRPr="00EE31F8">
        <w:rPr>
          <w:rFonts w:eastAsia="等线"/>
          <w:bCs/>
          <w:sz w:val="21"/>
          <w:szCs w:val="21"/>
          <w:lang w:val="en-GB" w:eastAsia="zh-CN"/>
        </w:rPr>
        <w:t xml:space="preserve">bandwidth </w:t>
      </w:r>
      <w:r w:rsidR="00EE31F8">
        <w:rPr>
          <w:rFonts w:eastAsia="等线" w:hint="eastAsia"/>
          <w:bCs/>
          <w:sz w:val="21"/>
          <w:szCs w:val="21"/>
          <w:lang w:val="en-GB" w:eastAsia="zh-CN"/>
        </w:rPr>
        <w:t>as a starting point</w:t>
      </w:r>
      <w:r w:rsidRPr="00EE31F8">
        <w:rPr>
          <w:rFonts w:eastAsia="等线"/>
          <w:bCs/>
          <w:sz w:val="21"/>
          <w:szCs w:val="21"/>
          <w:lang w:val="en-GB" w:eastAsia="zh-CN"/>
        </w:rPr>
        <w:t xml:space="preserve">. </w:t>
      </w:r>
      <w:r w:rsidR="0030570E">
        <w:rPr>
          <w:rFonts w:eastAsia="等线" w:hint="eastAsia"/>
          <w:bCs/>
          <w:sz w:val="21"/>
          <w:szCs w:val="21"/>
          <w:lang w:val="en-GB" w:eastAsia="zh-CN"/>
        </w:rPr>
        <w:t xml:space="preserve">Regarding the three </w:t>
      </w:r>
      <w:r w:rsidR="0030570E">
        <w:rPr>
          <w:rFonts w:eastAsia="等线"/>
          <w:bCs/>
          <w:sz w:val="21"/>
          <w:szCs w:val="21"/>
          <w:lang w:val="en-GB" w:eastAsia="zh-CN"/>
        </w:rPr>
        <w:t>alternatives</w:t>
      </w:r>
      <w:r w:rsidR="0030570E">
        <w:rPr>
          <w:rFonts w:eastAsia="等线" w:hint="eastAsia"/>
          <w:bCs/>
          <w:sz w:val="21"/>
          <w:szCs w:val="21"/>
          <w:lang w:val="en-GB" w:eastAsia="zh-CN"/>
        </w:rPr>
        <w:t xml:space="preserve"> in the above agreement, we prefer Alt2. We think i</w:t>
      </w:r>
      <w:r w:rsidR="0030570E" w:rsidRPr="0030570E">
        <w:rPr>
          <w:rFonts w:eastAsia="等线"/>
          <w:bCs/>
          <w:sz w:val="21"/>
          <w:szCs w:val="21"/>
          <w:lang w:val="en-GB" w:eastAsia="zh-CN"/>
        </w:rPr>
        <w:t xml:space="preserve">nteger multiple(s) of 180 kHz </w:t>
      </w:r>
      <w:r w:rsidR="0030570E">
        <w:rPr>
          <w:rFonts w:eastAsia="等线" w:hint="eastAsia"/>
          <w:bCs/>
          <w:sz w:val="21"/>
          <w:szCs w:val="21"/>
          <w:lang w:val="en-GB" w:eastAsia="zh-CN"/>
        </w:rPr>
        <w:t>is needed, which</w:t>
      </w:r>
      <w:r w:rsidR="00E82BF5">
        <w:rPr>
          <w:rFonts w:eastAsia="等线" w:hint="eastAsia"/>
          <w:bCs/>
          <w:sz w:val="21"/>
          <w:szCs w:val="21"/>
          <w:lang w:val="en-GB" w:eastAsia="zh-CN"/>
        </w:rPr>
        <w:t xml:space="preserve"> have good alignment with NR system and can avoid additional b</w:t>
      </w:r>
      <w:r w:rsidR="00E82BF5" w:rsidRPr="00E82BF5">
        <w:rPr>
          <w:rFonts w:eastAsia="等线"/>
          <w:bCs/>
          <w:sz w:val="21"/>
          <w:szCs w:val="21"/>
          <w:lang w:val="en-GB" w:eastAsia="zh-CN"/>
        </w:rPr>
        <w:t>oundary alignment</w:t>
      </w:r>
      <w:r w:rsidR="00E82BF5">
        <w:rPr>
          <w:rFonts w:eastAsia="等线" w:hint="eastAsia"/>
          <w:bCs/>
          <w:sz w:val="21"/>
          <w:szCs w:val="21"/>
          <w:lang w:val="en-GB" w:eastAsia="zh-CN"/>
        </w:rPr>
        <w:t xml:space="preserve">. </w:t>
      </w:r>
      <w:r w:rsidRPr="00EE31F8">
        <w:rPr>
          <w:rFonts w:eastAsia="等线"/>
          <w:bCs/>
          <w:sz w:val="21"/>
          <w:szCs w:val="21"/>
          <w:lang w:val="en-GB" w:eastAsia="zh-CN"/>
        </w:rPr>
        <w:t xml:space="preserve">Further study </w:t>
      </w:r>
      <w:r w:rsidR="005C75A6">
        <w:rPr>
          <w:rFonts w:eastAsia="等线" w:hint="eastAsia"/>
          <w:bCs/>
          <w:sz w:val="21"/>
          <w:szCs w:val="21"/>
          <w:lang w:val="en-GB" w:eastAsia="zh-CN"/>
        </w:rPr>
        <w:t xml:space="preserve">on </w:t>
      </w:r>
      <w:r w:rsidRPr="00EE31F8">
        <w:rPr>
          <w:rFonts w:eastAsia="等线"/>
          <w:bCs/>
          <w:sz w:val="21"/>
          <w:szCs w:val="21"/>
          <w:lang w:val="en-GB" w:eastAsia="zh-CN"/>
        </w:rPr>
        <w:t xml:space="preserve">whether it is necessary to configure </w:t>
      </w:r>
      <w:r w:rsidR="006B50FE" w:rsidRPr="00EE31F8">
        <w:rPr>
          <w:rFonts w:eastAsia="等线" w:hint="eastAsia"/>
          <w:bCs/>
          <w:sz w:val="21"/>
          <w:szCs w:val="21"/>
          <w:lang w:val="en-GB" w:eastAsia="zh-CN"/>
        </w:rPr>
        <w:t>other values</w:t>
      </w:r>
      <w:r w:rsidRPr="00EE31F8">
        <w:rPr>
          <w:rFonts w:eastAsia="等线"/>
          <w:bCs/>
          <w:sz w:val="21"/>
          <w:szCs w:val="21"/>
          <w:lang w:val="en-GB" w:eastAsia="zh-CN"/>
        </w:rPr>
        <w:t xml:space="preserve"> for A-IoT devices </w:t>
      </w:r>
      <w:r w:rsidR="009A5A7E">
        <w:rPr>
          <w:rFonts w:eastAsia="等线" w:hint="eastAsia"/>
          <w:bCs/>
          <w:sz w:val="21"/>
          <w:szCs w:val="21"/>
          <w:lang w:val="en-GB" w:eastAsia="zh-CN"/>
        </w:rPr>
        <w:t>is deprioritized.</w:t>
      </w:r>
    </w:p>
    <w:p w14:paraId="224311A1" w14:textId="5E131CFC" w:rsidR="00B25052" w:rsidRPr="0030570E" w:rsidRDefault="00B25052" w:rsidP="00B25052">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147643">
        <w:rPr>
          <w:rFonts w:eastAsia="等线" w:hint="eastAsia"/>
          <w:b/>
          <w:i/>
          <w:iCs/>
          <w:sz w:val="21"/>
          <w:szCs w:val="21"/>
          <w:lang w:val="en-GB" w:eastAsia="zh-CN"/>
        </w:rPr>
        <w:t>5</w:t>
      </w:r>
      <w:r w:rsidRPr="0030570E">
        <w:rPr>
          <w:rFonts w:eastAsia="等线"/>
          <w:b/>
          <w:i/>
          <w:iCs/>
          <w:sz w:val="21"/>
          <w:szCs w:val="21"/>
          <w:lang w:val="en-GB" w:eastAsia="zh-CN"/>
        </w:rPr>
        <w:t xml:space="preserve">: Support the </w:t>
      </w:r>
      <w:r w:rsidR="009D3E8F" w:rsidRPr="0030570E">
        <w:rPr>
          <w:rFonts w:eastAsia="等线"/>
          <w:b/>
          <w:i/>
          <w:iCs/>
          <w:sz w:val="21"/>
          <w:szCs w:val="21"/>
          <w:lang w:val="en-GB" w:eastAsia="zh-CN"/>
        </w:rPr>
        <w:t xml:space="preserve">transmission </w:t>
      </w:r>
      <w:r w:rsidRPr="0030570E">
        <w:rPr>
          <w:rFonts w:eastAsia="等线"/>
          <w:b/>
          <w:i/>
          <w:iCs/>
          <w:sz w:val="21"/>
          <w:szCs w:val="21"/>
          <w:lang w:val="en-GB" w:eastAsia="zh-CN"/>
        </w:rPr>
        <w:t>bandwidth of 1RB (180</w:t>
      </w:r>
      <w:r w:rsidR="009328CA"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00A01739" w:rsidRPr="0030570E">
        <w:rPr>
          <w:rFonts w:eastAsia="等线" w:hint="eastAsia"/>
          <w:b/>
          <w:i/>
          <w:iCs/>
          <w:sz w:val="21"/>
          <w:szCs w:val="21"/>
          <w:lang w:val="en-GB" w:eastAsia="zh-CN"/>
        </w:rPr>
        <w:t xml:space="preserve">for </w:t>
      </w:r>
      <w:r w:rsidR="00CC7BB2" w:rsidRPr="0030570E">
        <w:rPr>
          <w:rFonts w:eastAsia="等线" w:hint="eastAsia"/>
          <w:b/>
          <w:i/>
          <w:iCs/>
          <w:sz w:val="21"/>
          <w:szCs w:val="21"/>
          <w:lang w:val="en-GB" w:eastAsia="zh-CN"/>
        </w:rPr>
        <w:t>R2D</w:t>
      </w:r>
      <w:r w:rsidR="00A01739" w:rsidRPr="0030570E">
        <w:rPr>
          <w:rFonts w:eastAsia="等线" w:hint="eastAsia"/>
          <w:b/>
          <w:i/>
          <w:iCs/>
          <w:sz w:val="21"/>
          <w:szCs w:val="21"/>
          <w:lang w:val="en-GB" w:eastAsia="zh-CN"/>
        </w:rPr>
        <w:t xml:space="preserve"> </w:t>
      </w:r>
      <w:r w:rsidRPr="0030570E">
        <w:rPr>
          <w:rFonts w:eastAsia="等线"/>
          <w:b/>
          <w:i/>
          <w:iCs/>
          <w:sz w:val="21"/>
          <w:szCs w:val="21"/>
          <w:lang w:val="en-GB" w:eastAsia="zh-CN"/>
        </w:rPr>
        <w:t>as a starting point.</w:t>
      </w:r>
      <w:r w:rsidRPr="0030570E">
        <w:rPr>
          <w:rFonts w:eastAsia="等线" w:hint="eastAsia"/>
          <w:b/>
          <w:i/>
          <w:iCs/>
          <w:sz w:val="21"/>
          <w:szCs w:val="21"/>
          <w:lang w:val="en-GB" w:eastAsia="zh-CN"/>
        </w:rPr>
        <w:t xml:space="preserve"> </w:t>
      </w:r>
    </w:p>
    <w:p w14:paraId="02081A72" w14:textId="4DF6A8D3" w:rsidR="00B25052" w:rsidRPr="009A5A7E" w:rsidRDefault="009A5A7E" w:rsidP="00647DEC">
      <w:pPr>
        <w:pStyle w:val="aff0"/>
        <w:numPr>
          <w:ilvl w:val="0"/>
          <w:numId w:val="15"/>
        </w:numPr>
        <w:ind w:firstLineChars="0"/>
        <w:rPr>
          <w:rFonts w:eastAsia="等线"/>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015C033C" w14:textId="77777777" w:rsidR="00A178ED" w:rsidRDefault="00A178ED" w:rsidP="00DB606C">
      <w:pPr>
        <w:pStyle w:val="af4"/>
        <w:jc w:val="both"/>
        <w:rPr>
          <w:b/>
          <w:i/>
          <w:sz w:val="21"/>
          <w:szCs w:val="21"/>
          <w:lang w:eastAsia="zh-CN"/>
        </w:rPr>
      </w:pPr>
    </w:p>
    <w:p w14:paraId="4B1B1E1D" w14:textId="77777777" w:rsidR="00DF2C1D" w:rsidRPr="00DF2C1D" w:rsidRDefault="00DF2C1D" w:rsidP="00DF2C1D">
      <w:pPr>
        <w:pStyle w:val="1"/>
      </w:pPr>
      <w:r w:rsidRPr="00DF2C1D">
        <w:rPr>
          <w:rFonts w:hint="eastAsia"/>
        </w:rPr>
        <w:lastRenderedPageBreak/>
        <w:t>C</w:t>
      </w:r>
      <w:r w:rsidRPr="00DF2C1D">
        <w:t>onclusions</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1723EDAF" w14:textId="716E8022" w:rsidR="00171287" w:rsidRPr="0090100F" w:rsidRDefault="00171287" w:rsidP="00171287">
      <w:pPr>
        <w:overflowPunct/>
        <w:autoSpaceDE/>
        <w:autoSpaceDN/>
        <w:adjustRightInd/>
        <w:snapToGrid w:val="0"/>
        <w:spacing w:after="120" w:line="280" w:lineRule="atLeast"/>
        <w:jc w:val="both"/>
        <w:textAlignment w:val="auto"/>
        <w:rPr>
          <w:rFonts w:eastAsia="等线"/>
          <w:b/>
          <w:i/>
          <w:iCs/>
          <w:sz w:val="21"/>
          <w:szCs w:val="21"/>
          <w:lang w:val="en-GB" w:eastAsia="zh-CN"/>
        </w:rPr>
      </w:pPr>
      <w:r w:rsidRPr="0090100F">
        <w:rPr>
          <w:rFonts w:eastAsia="等线"/>
          <w:b/>
          <w:i/>
          <w:iCs/>
          <w:sz w:val="21"/>
          <w:szCs w:val="21"/>
          <w:lang w:val="en-GB" w:eastAsia="zh-CN"/>
        </w:rPr>
        <w:t xml:space="preserve">Proposal </w:t>
      </w:r>
      <w:r w:rsidR="000F5A2C">
        <w:rPr>
          <w:rFonts w:eastAsia="等线" w:hint="eastAsia"/>
          <w:b/>
          <w:i/>
          <w:iCs/>
          <w:sz w:val="21"/>
          <w:szCs w:val="21"/>
          <w:lang w:val="en-GB" w:eastAsia="zh-CN"/>
        </w:rPr>
        <w:t>1</w:t>
      </w:r>
      <w:r w:rsidRPr="0090100F">
        <w:rPr>
          <w:rFonts w:eastAsia="等线"/>
          <w:b/>
          <w:i/>
          <w:iCs/>
          <w:sz w:val="21"/>
          <w:szCs w:val="21"/>
          <w:lang w:val="en-GB" w:eastAsia="zh-CN"/>
        </w:rPr>
        <w:t>: For R2D evaluation purposes, the R2D waveform for CP-OFDM is generated as follows</w:t>
      </w:r>
      <w:r w:rsidRPr="0090100F">
        <w:rPr>
          <w:rFonts w:eastAsia="等线" w:hint="eastAsia"/>
          <w:b/>
          <w:i/>
          <w:iCs/>
          <w:sz w:val="21"/>
          <w:szCs w:val="21"/>
          <w:lang w:val="en-GB" w:eastAsia="zh-CN"/>
        </w:rPr>
        <w:t>:</w:t>
      </w:r>
    </w:p>
    <w:p w14:paraId="58620CF1" w14:textId="77777777" w:rsidR="00171287" w:rsidRPr="0090100F" w:rsidRDefault="00171287" w:rsidP="00171287">
      <w:pPr>
        <w:numPr>
          <w:ilvl w:val="0"/>
          <w:numId w:val="35"/>
        </w:numPr>
        <w:overflowPunct/>
        <w:autoSpaceDE/>
        <w:autoSpaceDN/>
        <w:adjustRightInd/>
        <w:spacing w:after="0"/>
        <w:jc w:val="both"/>
        <w:textAlignment w:val="auto"/>
        <w:rPr>
          <w:rFonts w:eastAsia="Batang"/>
          <w:b/>
          <w:i/>
          <w:iCs/>
          <w:sz w:val="21"/>
          <w:szCs w:val="21"/>
          <w:lang w:val="en-GB"/>
        </w:rPr>
      </w:pPr>
      <w:r w:rsidRPr="0090100F">
        <w:rPr>
          <w:rFonts w:eastAsia="Yu Mincho"/>
          <w:b/>
          <w:i/>
          <w:iCs/>
          <w:sz w:val="21"/>
          <w:szCs w:val="21"/>
          <w:lang w:val="en-GB" w:eastAsia="ja-JP"/>
        </w:rPr>
        <w:t xml:space="preserve">Map the frequency domain signal </w:t>
      </w:r>
      <w:r w:rsidRPr="0090100F">
        <w:rPr>
          <w:rFonts w:eastAsia="Batang"/>
          <w:b/>
          <w:i/>
          <w:iCs/>
          <w:sz w:val="21"/>
          <w:szCs w:val="21"/>
          <w:lang w:val="en-GB"/>
        </w:rPr>
        <w:t>to the X subcarriers of B</w:t>
      </w:r>
      <w:r w:rsidRPr="0090100F">
        <w:rPr>
          <w:rFonts w:eastAsia="Batang"/>
          <w:b/>
          <w:i/>
          <w:iCs/>
          <w:sz w:val="21"/>
          <w:szCs w:val="21"/>
          <w:vertAlign w:val="subscript"/>
          <w:lang w:val="en-GB"/>
        </w:rPr>
        <w:t>tx,R2D</w:t>
      </w:r>
      <w:r w:rsidRPr="0090100F">
        <w:rPr>
          <w:rFonts w:eastAsia="Batang"/>
          <w:b/>
          <w:i/>
          <w:iCs/>
          <w:sz w:val="21"/>
          <w:szCs w:val="21"/>
          <w:lang w:val="en-GB"/>
        </w:rPr>
        <w:t xml:space="preserve">. </w:t>
      </w:r>
    </w:p>
    <w:p w14:paraId="4497667F" w14:textId="77777777" w:rsidR="00171287" w:rsidRPr="0090100F" w:rsidRDefault="00171287" w:rsidP="00171287">
      <w:pPr>
        <w:numPr>
          <w:ilvl w:val="1"/>
          <w:numId w:val="35"/>
        </w:numPr>
        <w:overflowPunct/>
        <w:autoSpaceDE/>
        <w:autoSpaceDN/>
        <w:adjustRightInd/>
        <w:spacing w:after="0"/>
        <w:jc w:val="both"/>
        <w:textAlignment w:val="auto"/>
        <w:rPr>
          <w:rFonts w:eastAsia="Batang"/>
          <w:b/>
          <w:i/>
          <w:iCs/>
          <w:sz w:val="21"/>
          <w:szCs w:val="21"/>
          <w:lang w:val="en-GB"/>
        </w:rPr>
      </w:pPr>
      <w:r w:rsidRPr="0090100F">
        <w:rPr>
          <w:rFonts w:eastAsia="Yu Mincho"/>
          <w:b/>
          <w:i/>
          <w:iCs/>
          <w:sz w:val="21"/>
          <w:szCs w:val="21"/>
          <w:lang w:val="en-GB" w:eastAsia="ja-JP"/>
        </w:rPr>
        <w:t xml:space="preserve">Companies report </w:t>
      </w:r>
      <w:r>
        <w:rPr>
          <w:rFonts w:eastAsiaTheme="minorEastAsia" w:hint="eastAsia"/>
          <w:b/>
          <w:i/>
          <w:iCs/>
          <w:sz w:val="21"/>
          <w:szCs w:val="21"/>
          <w:lang w:val="en-GB" w:eastAsia="zh-CN"/>
        </w:rPr>
        <w:t xml:space="preserve">the detailed generation of frequency domain </w:t>
      </w:r>
      <w:r>
        <w:rPr>
          <w:rFonts w:eastAsiaTheme="minorEastAsia"/>
          <w:b/>
          <w:i/>
          <w:iCs/>
          <w:sz w:val="21"/>
          <w:szCs w:val="21"/>
          <w:lang w:val="en-GB" w:eastAsia="zh-CN"/>
        </w:rPr>
        <w:t>signa</w:t>
      </w:r>
      <w:r>
        <w:rPr>
          <w:rFonts w:eastAsiaTheme="minorEastAsia" w:hint="eastAsia"/>
          <w:b/>
          <w:i/>
          <w:iCs/>
          <w:sz w:val="21"/>
          <w:szCs w:val="21"/>
          <w:lang w:val="en-GB" w:eastAsia="zh-CN"/>
        </w:rPr>
        <w:t xml:space="preserve">l and </w:t>
      </w:r>
      <w:r w:rsidRPr="0090100F">
        <w:rPr>
          <w:rFonts w:eastAsia="Yu Mincho"/>
          <w:b/>
          <w:i/>
          <w:iCs/>
          <w:sz w:val="21"/>
          <w:szCs w:val="21"/>
          <w:lang w:val="en-GB" w:eastAsia="ja-JP"/>
        </w:rPr>
        <w:t>how to map and report X</w:t>
      </w:r>
    </w:p>
    <w:p w14:paraId="7F43F405" w14:textId="77777777" w:rsidR="00171287" w:rsidRPr="0090100F" w:rsidRDefault="00171287" w:rsidP="00171287">
      <w:pPr>
        <w:numPr>
          <w:ilvl w:val="0"/>
          <w:numId w:val="35"/>
        </w:numPr>
        <w:overflowPunct/>
        <w:autoSpaceDE/>
        <w:autoSpaceDN/>
        <w:adjustRightInd/>
        <w:spacing w:after="0"/>
        <w:jc w:val="both"/>
        <w:textAlignment w:val="auto"/>
        <w:rPr>
          <w:rFonts w:eastAsia="Batang"/>
          <w:b/>
          <w:i/>
          <w:iCs/>
          <w:sz w:val="21"/>
          <w:szCs w:val="21"/>
          <w:lang w:val="en-GB"/>
        </w:rPr>
      </w:pPr>
      <w:r w:rsidRPr="0090100F">
        <w:rPr>
          <w:rFonts w:eastAsia="Batang"/>
          <w:b/>
          <w:i/>
          <w:iCs/>
          <w:sz w:val="21"/>
          <w:szCs w:val="21"/>
          <w:lang w:val="en-GB"/>
        </w:rPr>
        <w:t>An N-points IDFT is performed to obtain the time domain signal.</w:t>
      </w:r>
    </w:p>
    <w:p w14:paraId="6CF55482" w14:textId="77777777" w:rsidR="00171287" w:rsidRPr="0090100F" w:rsidRDefault="00171287" w:rsidP="00171287">
      <w:pPr>
        <w:numPr>
          <w:ilvl w:val="1"/>
          <w:numId w:val="35"/>
        </w:numPr>
        <w:overflowPunct/>
        <w:autoSpaceDE/>
        <w:autoSpaceDN/>
        <w:adjustRightInd/>
        <w:spacing w:after="0"/>
        <w:jc w:val="both"/>
        <w:textAlignment w:val="auto"/>
        <w:rPr>
          <w:rFonts w:eastAsia="Batang"/>
          <w:b/>
          <w:i/>
          <w:iCs/>
          <w:sz w:val="21"/>
          <w:szCs w:val="21"/>
          <w:lang w:val="en-GB"/>
        </w:rPr>
      </w:pPr>
      <w:r w:rsidRPr="0090100F">
        <w:rPr>
          <w:rFonts w:eastAsia="Batang"/>
          <w:b/>
          <w:i/>
          <w:iCs/>
          <w:sz w:val="21"/>
          <w:szCs w:val="21"/>
          <w:lang w:val="en-GB"/>
        </w:rPr>
        <w:t>Companies to report N, and how value was selected</w:t>
      </w:r>
    </w:p>
    <w:p w14:paraId="6F1BC365" w14:textId="49015EB6" w:rsidR="00171287" w:rsidRPr="009B56E7" w:rsidRDefault="00171287" w:rsidP="009B56E7">
      <w:pPr>
        <w:overflowPunct/>
        <w:autoSpaceDE/>
        <w:autoSpaceDN/>
        <w:adjustRightInd/>
        <w:snapToGrid w:val="0"/>
        <w:spacing w:after="120" w:line="280" w:lineRule="atLeast"/>
        <w:jc w:val="both"/>
        <w:textAlignment w:val="auto"/>
        <w:rPr>
          <w:rFonts w:eastAsiaTheme="minorEastAsia" w:hint="eastAsia"/>
          <w:b/>
          <w:i/>
          <w:iCs/>
          <w:sz w:val="21"/>
          <w:szCs w:val="21"/>
          <w:u w:val="single"/>
          <w:lang w:eastAsia="zh-CN"/>
        </w:rPr>
      </w:pPr>
      <w:r w:rsidRPr="0090100F">
        <w:rPr>
          <w:rFonts w:eastAsia="Yu Mincho"/>
          <w:b/>
          <w:i/>
          <w:iCs/>
          <w:sz w:val="21"/>
          <w:szCs w:val="21"/>
          <w:lang w:val="en-GB" w:eastAsia="ja-JP"/>
        </w:rPr>
        <w:t xml:space="preserve">Note: companies report whether/how </w:t>
      </w:r>
      <w:r w:rsidRPr="0090100F">
        <w:rPr>
          <w:rFonts w:eastAsia="Batang"/>
          <w:b/>
          <w:i/>
          <w:iCs/>
          <w:sz w:val="21"/>
          <w:szCs w:val="21"/>
          <w:lang w:val="en-GB"/>
        </w:rPr>
        <w:t>CP samples are added.</w:t>
      </w:r>
    </w:p>
    <w:p w14:paraId="6BA3D9C8" w14:textId="549B53D1" w:rsidR="00CA55BA" w:rsidRPr="009B56E7" w:rsidRDefault="008C01EB" w:rsidP="00AD76B4">
      <w:pPr>
        <w:overflowPunct/>
        <w:autoSpaceDE/>
        <w:autoSpaceDN/>
        <w:adjustRightInd/>
        <w:snapToGrid w:val="0"/>
        <w:spacing w:after="120" w:line="280" w:lineRule="atLeast"/>
        <w:jc w:val="both"/>
        <w:textAlignment w:val="auto"/>
        <w:rPr>
          <w:rFonts w:eastAsia="等线" w:hint="eastAsia"/>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2</w:t>
      </w:r>
      <w:r w:rsidRPr="00701320">
        <w:rPr>
          <w:rFonts w:eastAsia="等线"/>
          <w:b/>
          <w:i/>
          <w:iCs/>
          <w:sz w:val="21"/>
          <w:szCs w:val="21"/>
          <w:lang w:val="en-GB" w:eastAsia="zh-CN"/>
        </w:rPr>
        <w:t xml:space="preserve">: For R2D CP handling </w:t>
      </w:r>
      <w:r>
        <w:rPr>
          <w:rFonts w:eastAsia="等线" w:hint="eastAsia"/>
          <w:b/>
          <w:i/>
          <w:iCs/>
          <w:sz w:val="21"/>
          <w:szCs w:val="21"/>
          <w:lang w:val="en-GB" w:eastAsia="zh-CN"/>
        </w:rPr>
        <w:t>Method Type 1</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only </w:t>
      </w:r>
      <w:r w:rsidRPr="00701320">
        <w:rPr>
          <w:rFonts w:eastAsia="等线"/>
          <w:b/>
          <w:i/>
          <w:iCs/>
          <w:sz w:val="21"/>
          <w:szCs w:val="21"/>
          <w:lang w:val="en-GB" w:eastAsia="zh-CN"/>
        </w:rPr>
        <w:t xml:space="preserve">normal CP is </w:t>
      </w:r>
      <w:r>
        <w:rPr>
          <w:rFonts w:eastAsia="等线" w:hint="eastAsia"/>
          <w:b/>
          <w:i/>
          <w:iCs/>
          <w:sz w:val="21"/>
          <w:szCs w:val="21"/>
          <w:lang w:val="en-GB" w:eastAsia="zh-CN"/>
        </w:rPr>
        <w:t>supported</w:t>
      </w:r>
      <w:r w:rsidRPr="00701320">
        <w:rPr>
          <w:rFonts w:eastAsia="等线"/>
          <w:b/>
          <w:i/>
          <w:iCs/>
          <w:sz w:val="21"/>
          <w:szCs w:val="21"/>
          <w:lang w:val="en-GB" w:eastAsia="zh-CN"/>
        </w:rPr>
        <w:t>.</w:t>
      </w:r>
    </w:p>
    <w:p w14:paraId="412840F9" w14:textId="50712CBE" w:rsidR="00364391" w:rsidRPr="003E4CC1" w:rsidRDefault="00364391" w:rsidP="00364391">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285132">
        <w:rPr>
          <w:rFonts w:hint="eastAsia"/>
          <w:b/>
          <w:i/>
          <w:sz w:val="21"/>
          <w:szCs w:val="21"/>
          <w:lang w:eastAsia="zh-CN"/>
        </w:rPr>
        <w:t>3</w:t>
      </w:r>
      <w:r w:rsidRPr="003E4CC1">
        <w:rPr>
          <w:b/>
          <w:i/>
          <w:sz w:val="21"/>
          <w:szCs w:val="21"/>
          <w:lang w:eastAsia="zh-CN"/>
        </w:rPr>
        <w:t xml:space="preserve">: </w:t>
      </w:r>
      <w:r w:rsidRPr="00677A0F">
        <w:rPr>
          <w:b/>
          <w:i/>
          <w:sz w:val="21"/>
          <w:szCs w:val="21"/>
          <w:lang w:eastAsia="zh-CN"/>
        </w:rPr>
        <w:t xml:space="preserve">For PRDCH/PDRCH transmissions with CRC, the used CRC length depends on the number of </w:t>
      </w:r>
      <w:r w:rsidRPr="003E4CC1">
        <w:rPr>
          <w:b/>
          <w:i/>
          <w:sz w:val="21"/>
          <w:szCs w:val="21"/>
          <w:lang w:eastAsia="zh-CN"/>
        </w:rPr>
        <w:t xml:space="preserve">transmitted data </w:t>
      </w:r>
      <w:r>
        <w:rPr>
          <w:rFonts w:hint="eastAsia"/>
          <w:b/>
          <w:i/>
          <w:sz w:val="21"/>
          <w:szCs w:val="21"/>
          <w:lang w:eastAsia="zh-CN"/>
        </w:rPr>
        <w:t>bits</w:t>
      </w:r>
      <w:r w:rsidRPr="00677A0F">
        <w:rPr>
          <w:b/>
          <w:i/>
          <w:sz w:val="21"/>
          <w:szCs w:val="21"/>
          <w:lang w:eastAsia="zh-CN"/>
        </w:rPr>
        <w:t xml:space="preserve"> Z before CRC, i.e. CRC-6 for Z&lt;=</w:t>
      </w:r>
      <w:r>
        <w:rPr>
          <w:rFonts w:hint="eastAsia"/>
          <w:b/>
          <w:i/>
          <w:sz w:val="21"/>
          <w:szCs w:val="21"/>
          <w:lang w:eastAsia="zh-CN"/>
        </w:rPr>
        <w:t>24</w:t>
      </w:r>
      <w:r w:rsidRPr="00677A0F">
        <w:rPr>
          <w:b/>
          <w:i/>
          <w:sz w:val="21"/>
          <w:szCs w:val="21"/>
          <w:lang w:eastAsia="zh-CN"/>
        </w:rPr>
        <w:t xml:space="preserve"> bits, while CRC-16 for Z &gt;</w:t>
      </w:r>
      <w:r>
        <w:rPr>
          <w:rFonts w:hint="eastAsia"/>
          <w:b/>
          <w:i/>
          <w:sz w:val="21"/>
          <w:szCs w:val="21"/>
          <w:lang w:eastAsia="zh-CN"/>
        </w:rPr>
        <w:t>24</w:t>
      </w:r>
      <w:r w:rsidRPr="00677A0F">
        <w:rPr>
          <w:b/>
          <w:i/>
          <w:sz w:val="21"/>
          <w:szCs w:val="21"/>
          <w:lang w:eastAsia="zh-CN"/>
        </w:rPr>
        <w:t xml:space="preserve"> bits</w:t>
      </w:r>
      <w:r w:rsidRPr="003E4CC1">
        <w:rPr>
          <w:b/>
          <w:i/>
          <w:sz w:val="21"/>
          <w:szCs w:val="21"/>
          <w:lang w:eastAsia="zh-CN"/>
        </w:rPr>
        <w:t>.</w:t>
      </w:r>
    </w:p>
    <w:p w14:paraId="0BDD3ADF" w14:textId="2B177C47" w:rsidR="00364391" w:rsidRPr="009B56E7" w:rsidRDefault="00364391" w:rsidP="009B56E7">
      <w:pPr>
        <w:pStyle w:val="af4"/>
        <w:numPr>
          <w:ilvl w:val="0"/>
          <w:numId w:val="16"/>
        </w:numPr>
        <w:jc w:val="both"/>
        <w:rPr>
          <w:rFonts w:hint="eastAsia"/>
          <w:b/>
          <w:bCs/>
          <w:i/>
          <w:iCs/>
          <w:sz w:val="21"/>
          <w:szCs w:val="21"/>
          <w:lang w:eastAsia="zh-CN"/>
        </w:rPr>
      </w:pPr>
      <w:r w:rsidRPr="009162C8">
        <w:rPr>
          <w:b/>
          <w:bCs/>
          <w:i/>
          <w:iCs/>
          <w:sz w:val="21"/>
          <w:szCs w:val="21"/>
          <w:lang w:eastAsia="zh-CN"/>
        </w:rPr>
        <w:t>Note: This does not preclude PRDCH/PDRCH transmissions without CRC.</w:t>
      </w:r>
    </w:p>
    <w:p w14:paraId="43F8A59B" w14:textId="3F078C1B" w:rsidR="00010DEB" w:rsidRPr="009B56E7" w:rsidRDefault="00871409" w:rsidP="00AD76B4">
      <w:pPr>
        <w:overflowPunct/>
        <w:autoSpaceDE/>
        <w:autoSpaceDN/>
        <w:adjustRightInd/>
        <w:snapToGrid w:val="0"/>
        <w:spacing w:after="120" w:line="280" w:lineRule="atLeast"/>
        <w:jc w:val="both"/>
        <w:textAlignment w:val="auto"/>
        <w:rPr>
          <w:rFonts w:eastAsia="等线" w:hint="eastAsia"/>
          <w:b/>
          <w:i/>
          <w:iCs/>
          <w:sz w:val="21"/>
          <w:szCs w:val="21"/>
          <w:lang w:val="en-GB" w:eastAsia="zh-CN"/>
        </w:rPr>
      </w:pPr>
      <w:r w:rsidRPr="005C75A6">
        <w:rPr>
          <w:rFonts w:eastAsia="等线" w:hint="eastAsia"/>
          <w:b/>
          <w:i/>
          <w:iCs/>
          <w:sz w:val="21"/>
          <w:szCs w:val="21"/>
          <w:lang w:val="en-GB" w:eastAsia="zh-CN"/>
        </w:rPr>
        <w:t>P</w:t>
      </w:r>
      <w:r w:rsidRPr="005C75A6">
        <w:rPr>
          <w:rFonts w:eastAsia="等线"/>
          <w:b/>
          <w:i/>
          <w:iCs/>
          <w:sz w:val="21"/>
          <w:szCs w:val="21"/>
          <w:lang w:val="en-GB" w:eastAsia="zh-CN"/>
        </w:rPr>
        <w:t>roposal</w:t>
      </w:r>
      <w:r w:rsidRPr="005C75A6">
        <w:rPr>
          <w:rFonts w:eastAsia="等线" w:hint="eastAsia"/>
          <w:b/>
          <w:i/>
          <w:iCs/>
          <w:sz w:val="21"/>
          <w:szCs w:val="21"/>
          <w:lang w:val="en-GB" w:eastAsia="zh-CN"/>
        </w:rPr>
        <w:t xml:space="preserve"> </w:t>
      </w:r>
      <w:r w:rsidR="00285132">
        <w:rPr>
          <w:rFonts w:eastAsia="等线" w:hint="eastAsia"/>
          <w:b/>
          <w:i/>
          <w:iCs/>
          <w:sz w:val="21"/>
          <w:szCs w:val="21"/>
          <w:lang w:val="en-GB" w:eastAsia="zh-CN"/>
        </w:rPr>
        <w:t>4</w:t>
      </w:r>
      <w:r w:rsidRPr="005C75A6">
        <w:rPr>
          <w:rFonts w:eastAsia="等线"/>
          <w:b/>
          <w:i/>
          <w:iCs/>
          <w:sz w:val="21"/>
          <w:szCs w:val="21"/>
          <w:lang w:val="en-GB" w:eastAsia="zh-CN"/>
        </w:rPr>
        <w:t xml:space="preserve">: </w:t>
      </w:r>
      <w:r>
        <w:rPr>
          <w:rFonts w:eastAsia="等线" w:hint="eastAsia"/>
          <w:b/>
          <w:i/>
          <w:iCs/>
          <w:sz w:val="21"/>
          <w:szCs w:val="21"/>
          <w:lang w:val="en-GB" w:eastAsia="zh-CN"/>
        </w:rPr>
        <w:t>No need to include the study of 30kHz SCS for R2D during Rel-19 SI phase.</w:t>
      </w:r>
    </w:p>
    <w:p w14:paraId="76A1763F" w14:textId="68557C7A" w:rsidR="00A97965" w:rsidRPr="0030570E" w:rsidRDefault="00A97965" w:rsidP="00A97965">
      <w:pPr>
        <w:overflowPunct/>
        <w:autoSpaceDE/>
        <w:autoSpaceDN/>
        <w:adjustRightInd/>
        <w:snapToGrid w:val="0"/>
        <w:spacing w:after="120" w:line="280" w:lineRule="atLeast"/>
        <w:jc w:val="both"/>
        <w:textAlignment w:val="auto"/>
        <w:rPr>
          <w:rFonts w:eastAsia="等线"/>
          <w:b/>
          <w:i/>
          <w:iCs/>
          <w:sz w:val="21"/>
          <w:szCs w:val="21"/>
          <w:lang w:val="en-GB" w:eastAsia="zh-CN"/>
        </w:rPr>
      </w:pPr>
      <w:r w:rsidRPr="0030570E">
        <w:rPr>
          <w:rFonts w:eastAsia="等线" w:hint="eastAsia"/>
          <w:b/>
          <w:i/>
          <w:iCs/>
          <w:sz w:val="21"/>
          <w:szCs w:val="21"/>
          <w:lang w:val="en-GB" w:eastAsia="zh-CN"/>
        </w:rPr>
        <w:t>P</w:t>
      </w:r>
      <w:r w:rsidRPr="0030570E">
        <w:rPr>
          <w:rFonts w:eastAsia="等线"/>
          <w:b/>
          <w:i/>
          <w:iCs/>
          <w:sz w:val="21"/>
          <w:szCs w:val="21"/>
          <w:lang w:val="en-GB" w:eastAsia="zh-CN"/>
        </w:rPr>
        <w:t xml:space="preserve">roposal </w:t>
      </w:r>
      <w:r w:rsidR="00285132">
        <w:rPr>
          <w:rFonts w:eastAsia="等线" w:hint="eastAsia"/>
          <w:b/>
          <w:i/>
          <w:iCs/>
          <w:sz w:val="21"/>
          <w:szCs w:val="21"/>
          <w:lang w:val="en-GB" w:eastAsia="zh-CN"/>
        </w:rPr>
        <w:t>5</w:t>
      </w:r>
      <w:r w:rsidRPr="0030570E">
        <w:rPr>
          <w:rFonts w:eastAsia="等线"/>
          <w:b/>
          <w:i/>
          <w:iCs/>
          <w:sz w:val="21"/>
          <w:szCs w:val="21"/>
          <w:lang w:val="en-GB" w:eastAsia="zh-CN"/>
        </w:rPr>
        <w:t>: Support the transmission bandwidth of 1RB (180</w:t>
      </w:r>
      <w:r w:rsidRPr="0030570E">
        <w:rPr>
          <w:rFonts w:eastAsia="等线" w:hint="eastAsia"/>
          <w:b/>
          <w:i/>
          <w:iCs/>
          <w:sz w:val="21"/>
          <w:szCs w:val="21"/>
          <w:lang w:val="en-GB" w:eastAsia="zh-CN"/>
        </w:rPr>
        <w:t>k</w:t>
      </w:r>
      <w:r w:rsidRPr="0030570E">
        <w:rPr>
          <w:rFonts w:eastAsia="等线"/>
          <w:b/>
          <w:i/>
          <w:iCs/>
          <w:sz w:val="21"/>
          <w:szCs w:val="21"/>
          <w:lang w:val="en-GB" w:eastAsia="zh-CN"/>
        </w:rPr>
        <w:t xml:space="preserve">Hz) </w:t>
      </w:r>
      <w:r w:rsidRPr="0030570E">
        <w:rPr>
          <w:rFonts w:eastAsia="等线" w:hint="eastAsia"/>
          <w:b/>
          <w:i/>
          <w:iCs/>
          <w:sz w:val="21"/>
          <w:szCs w:val="21"/>
          <w:lang w:val="en-GB" w:eastAsia="zh-CN"/>
        </w:rPr>
        <w:t xml:space="preserve">for R2D </w:t>
      </w:r>
      <w:r w:rsidRPr="0030570E">
        <w:rPr>
          <w:rFonts w:eastAsia="等线"/>
          <w:b/>
          <w:i/>
          <w:iCs/>
          <w:sz w:val="21"/>
          <w:szCs w:val="21"/>
          <w:lang w:val="en-GB" w:eastAsia="zh-CN"/>
        </w:rPr>
        <w:t>as a starting point.</w:t>
      </w:r>
      <w:r w:rsidRPr="0030570E">
        <w:rPr>
          <w:rFonts w:eastAsia="等线" w:hint="eastAsia"/>
          <w:b/>
          <w:i/>
          <w:iCs/>
          <w:sz w:val="21"/>
          <w:szCs w:val="21"/>
          <w:lang w:val="en-GB" w:eastAsia="zh-CN"/>
        </w:rPr>
        <w:t xml:space="preserve"> </w:t>
      </w:r>
    </w:p>
    <w:p w14:paraId="76C3FE75" w14:textId="7FEA57BC" w:rsidR="00AD5965" w:rsidRPr="00147643" w:rsidRDefault="00A97965" w:rsidP="00147643">
      <w:pPr>
        <w:pStyle w:val="aff0"/>
        <w:numPr>
          <w:ilvl w:val="0"/>
          <w:numId w:val="15"/>
        </w:numPr>
        <w:ind w:firstLineChars="0"/>
        <w:rPr>
          <w:rFonts w:eastAsia="等线"/>
          <w:b/>
          <w:i/>
          <w:iCs/>
          <w:sz w:val="21"/>
          <w:szCs w:val="21"/>
          <w:lang w:val="en-GB" w:eastAsia="zh-CN"/>
        </w:rPr>
      </w:pPr>
      <w:r w:rsidRPr="009A5A7E">
        <w:rPr>
          <w:rFonts w:eastAsia="等线"/>
          <w:b/>
          <w:i/>
          <w:iCs/>
          <w:sz w:val="21"/>
          <w:szCs w:val="21"/>
          <w:lang w:val="en-GB" w:eastAsia="zh-CN"/>
        </w:rPr>
        <w:t>Integer multiple(s) of 180 kHz (FFS: what integer(s))</w:t>
      </w:r>
      <w:r>
        <w:rPr>
          <w:rFonts w:eastAsia="等线" w:hint="eastAsia"/>
          <w:b/>
          <w:i/>
          <w:iCs/>
          <w:sz w:val="21"/>
          <w:szCs w:val="21"/>
          <w:lang w:val="en-GB" w:eastAsia="zh-CN"/>
        </w:rPr>
        <w:t>.</w:t>
      </w: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0"/>
        <w:numPr>
          <w:ilvl w:val="0"/>
          <w:numId w:val="5"/>
        </w:numPr>
        <w:ind w:firstLineChars="0"/>
        <w:rPr>
          <w:sz w:val="21"/>
          <w:szCs w:val="21"/>
          <w:lang w:eastAsia="zh-CN"/>
        </w:rPr>
      </w:pPr>
      <w:bookmarkStart w:id="8" w:name="_Ref162536537"/>
      <w:bookmarkStart w:id="9" w:name="_Ref61271833"/>
      <w:bookmarkStart w:id="10"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8"/>
    </w:p>
    <w:p w14:paraId="44ECB566" w14:textId="71B36FEB" w:rsidR="009A6BE5" w:rsidRDefault="009A6BE5" w:rsidP="00586342">
      <w:pPr>
        <w:numPr>
          <w:ilvl w:val="0"/>
          <w:numId w:val="5"/>
        </w:numPr>
        <w:rPr>
          <w:sz w:val="21"/>
          <w:szCs w:val="21"/>
          <w:lang w:eastAsia="zh-CN"/>
        </w:rPr>
      </w:pPr>
      <w:bookmarkStart w:id="11"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1"/>
    </w:p>
    <w:p w14:paraId="79A77BEE" w14:textId="6A8ADB63" w:rsidR="006A1A9E" w:rsidRDefault="006A1A9E" w:rsidP="006A1A9E">
      <w:pPr>
        <w:numPr>
          <w:ilvl w:val="0"/>
          <w:numId w:val="5"/>
        </w:numPr>
        <w:rPr>
          <w:sz w:val="21"/>
          <w:szCs w:val="21"/>
          <w:lang w:eastAsia="zh-CN"/>
        </w:rPr>
      </w:pPr>
      <w:bookmarkStart w:id="12" w:name="_Ref178340318"/>
      <w:bookmarkStart w:id="13" w:name="_Ref162944484"/>
      <w:bookmarkEnd w:id="9"/>
      <w:bookmarkEnd w:id="10"/>
      <w:r w:rsidRPr="003C585B">
        <w:rPr>
          <w:rFonts w:hint="eastAsia"/>
          <w:sz w:val="21"/>
          <w:szCs w:val="21"/>
          <w:lang w:eastAsia="zh-CN"/>
        </w:rPr>
        <w:t xml:space="preserve">3GPP </w:t>
      </w:r>
      <w:r w:rsidRPr="003C585B">
        <w:rPr>
          <w:sz w:val="21"/>
          <w:szCs w:val="21"/>
          <w:lang w:eastAsia="zh-CN"/>
        </w:rPr>
        <w:t>RAN1 Chairman’s Notes</w:t>
      </w:r>
      <w:r w:rsidRPr="003C585B">
        <w:rPr>
          <w:rFonts w:hint="eastAsia"/>
          <w:sz w:val="21"/>
          <w:szCs w:val="21"/>
          <w:lang w:eastAsia="zh-CN"/>
        </w:rPr>
        <w:t xml:space="preserve">, 3GPP TSG </w:t>
      </w:r>
      <w:r w:rsidRPr="003C585B">
        <w:rPr>
          <w:sz w:val="21"/>
          <w:szCs w:val="21"/>
          <w:lang w:eastAsia="zh-CN"/>
        </w:rPr>
        <w:t>RAN</w:t>
      </w:r>
      <w:r w:rsidRPr="003C585B">
        <w:rPr>
          <w:rFonts w:hint="eastAsia"/>
          <w:sz w:val="21"/>
          <w:szCs w:val="21"/>
          <w:lang w:eastAsia="zh-CN"/>
        </w:rPr>
        <w:t>1</w:t>
      </w:r>
      <w:r w:rsidRPr="003C585B">
        <w:rPr>
          <w:sz w:val="21"/>
          <w:szCs w:val="21"/>
          <w:lang w:eastAsia="zh-CN"/>
        </w:rPr>
        <w:t xml:space="preserve"> meeting #</w:t>
      </w:r>
      <w:r w:rsidRPr="003C585B">
        <w:rPr>
          <w:rFonts w:hint="eastAsia"/>
          <w:sz w:val="21"/>
          <w:szCs w:val="21"/>
          <w:lang w:eastAsia="zh-CN"/>
        </w:rPr>
        <w:t>1</w:t>
      </w:r>
      <w:r w:rsidRPr="003C585B">
        <w:rPr>
          <w:sz w:val="21"/>
          <w:szCs w:val="21"/>
          <w:lang w:eastAsia="zh-CN"/>
        </w:rPr>
        <w:t>1</w:t>
      </w:r>
      <w:r>
        <w:rPr>
          <w:rFonts w:hint="eastAsia"/>
          <w:sz w:val="21"/>
          <w:szCs w:val="21"/>
          <w:lang w:eastAsia="zh-CN"/>
        </w:rPr>
        <w:t>8</w:t>
      </w:r>
      <w:r w:rsidR="00666CCE">
        <w:rPr>
          <w:rFonts w:hint="eastAsia"/>
          <w:sz w:val="21"/>
          <w:szCs w:val="21"/>
          <w:lang w:eastAsia="zh-CN"/>
        </w:rPr>
        <w:t>bis</w:t>
      </w:r>
      <w:r w:rsidRPr="003C585B">
        <w:rPr>
          <w:sz w:val="21"/>
          <w:szCs w:val="21"/>
          <w:lang w:eastAsia="zh-CN"/>
        </w:rPr>
        <w:t xml:space="preserve">, </w:t>
      </w:r>
      <w:r w:rsidR="00666CCE" w:rsidRPr="00666CCE">
        <w:rPr>
          <w:sz w:val="21"/>
          <w:szCs w:val="21"/>
          <w:lang w:eastAsia="zh-CN"/>
        </w:rPr>
        <w:t>Hefei, China, October 14</w:t>
      </w:r>
      <w:r w:rsidR="00666CCE" w:rsidRPr="00666CCE">
        <w:rPr>
          <w:sz w:val="21"/>
          <w:szCs w:val="21"/>
          <w:vertAlign w:val="superscript"/>
          <w:lang w:eastAsia="zh-CN"/>
        </w:rPr>
        <w:t>th</w:t>
      </w:r>
      <w:r w:rsidR="00666CCE" w:rsidRPr="00666CCE">
        <w:rPr>
          <w:sz w:val="21"/>
          <w:szCs w:val="21"/>
          <w:lang w:eastAsia="zh-CN"/>
        </w:rPr>
        <w:t xml:space="preserve"> – 18</w:t>
      </w:r>
      <w:r w:rsidR="00666CCE" w:rsidRPr="00666CCE">
        <w:rPr>
          <w:sz w:val="21"/>
          <w:szCs w:val="21"/>
          <w:vertAlign w:val="superscript"/>
          <w:lang w:eastAsia="zh-CN"/>
        </w:rPr>
        <w:t>th</w:t>
      </w:r>
      <w:r w:rsidR="00666CCE" w:rsidRPr="00666CCE">
        <w:rPr>
          <w:sz w:val="21"/>
          <w:szCs w:val="21"/>
          <w:lang w:eastAsia="zh-CN"/>
        </w:rPr>
        <w:t>, 2024</w:t>
      </w:r>
      <w:r w:rsidRPr="003C585B">
        <w:rPr>
          <w:sz w:val="21"/>
          <w:szCs w:val="21"/>
          <w:lang w:eastAsia="zh-CN"/>
        </w:rPr>
        <w:t>.</w:t>
      </w:r>
      <w:bookmarkEnd w:id="12"/>
    </w:p>
    <w:p w14:paraId="06D14203" w14:textId="3DD47112" w:rsidR="006B7D23" w:rsidRPr="00DF2873" w:rsidRDefault="006B7D23" w:rsidP="009929E1">
      <w:pPr>
        <w:pStyle w:val="aff0"/>
        <w:numPr>
          <w:ilvl w:val="0"/>
          <w:numId w:val="5"/>
        </w:numPr>
        <w:ind w:firstLineChars="0"/>
        <w:rPr>
          <w:sz w:val="21"/>
          <w:szCs w:val="21"/>
          <w:lang w:eastAsia="zh-CN"/>
        </w:rPr>
      </w:pPr>
      <w:bookmarkStart w:id="14" w:name="_Ref173439555"/>
      <w:bookmarkStart w:id="15" w:name="_Ref178348814"/>
      <w:r w:rsidRPr="00DF2873">
        <w:rPr>
          <w:sz w:val="21"/>
          <w:szCs w:val="21"/>
          <w:lang w:eastAsia="zh-CN"/>
        </w:rPr>
        <w:t>R1-240</w:t>
      </w:r>
      <w:r w:rsidR="006C6649" w:rsidRPr="00DF2873">
        <w:rPr>
          <w:rFonts w:hint="eastAsia"/>
          <w:sz w:val="21"/>
          <w:szCs w:val="21"/>
          <w:lang w:eastAsia="zh-CN"/>
        </w:rPr>
        <w:t>7249</w:t>
      </w:r>
      <w:r w:rsidRPr="00DF2873">
        <w:rPr>
          <w:sz w:val="21"/>
          <w:szCs w:val="21"/>
          <w:lang w:eastAsia="zh-CN"/>
        </w:rPr>
        <w:t xml:space="preserve">, </w:t>
      </w:r>
      <w:r w:rsidR="000E26BC" w:rsidRPr="00DF2873">
        <w:rPr>
          <w:rFonts w:hint="eastAsia"/>
          <w:sz w:val="21"/>
          <w:szCs w:val="21"/>
          <w:lang w:eastAsia="zh-CN"/>
        </w:rPr>
        <w:t xml:space="preserve">Final </w:t>
      </w:r>
      <w:r w:rsidR="00164420" w:rsidRPr="00DF2873">
        <w:rPr>
          <w:sz w:val="21"/>
          <w:szCs w:val="21"/>
          <w:lang w:eastAsia="zh-CN"/>
        </w:rPr>
        <w:t>Feature Lead</w:t>
      </w:r>
      <w:r w:rsidRPr="00DF2873">
        <w:rPr>
          <w:sz w:val="21"/>
          <w:szCs w:val="21"/>
          <w:lang w:eastAsia="zh-CN"/>
        </w:rPr>
        <w:t xml:space="preserve"> Summary for </w:t>
      </w:r>
      <w:r w:rsidR="00B1280E" w:rsidRPr="00DF2873">
        <w:rPr>
          <w:sz w:val="21"/>
          <w:szCs w:val="21"/>
          <w:lang w:eastAsia="zh-CN"/>
        </w:rPr>
        <w:t>9.4.2.</w:t>
      </w:r>
      <w:r w:rsidR="00B1280E" w:rsidRPr="00DF2873">
        <w:rPr>
          <w:rFonts w:hint="eastAsia"/>
          <w:sz w:val="21"/>
          <w:szCs w:val="21"/>
          <w:lang w:eastAsia="zh-CN"/>
        </w:rPr>
        <w:t xml:space="preserve">1 </w:t>
      </w:r>
      <w:r w:rsidR="00B1280E" w:rsidRPr="00DF2873">
        <w:rPr>
          <w:sz w:val="21"/>
          <w:szCs w:val="21"/>
          <w:lang w:eastAsia="zh-CN"/>
        </w:rPr>
        <w:t>Ambient IoT – General aspects of physical layer design</w:t>
      </w:r>
      <w:r w:rsidRPr="00DF2873">
        <w:rPr>
          <w:sz w:val="21"/>
          <w:szCs w:val="21"/>
          <w:lang w:eastAsia="zh-CN"/>
        </w:rPr>
        <w:t xml:space="preserve">, 3GPP TSG RAN1 </w:t>
      </w:r>
      <w:bookmarkEnd w:id="13"/>
      <w:bookmarkEnd w:id="14"/>
      <w:r w:rsidR="006C6649" w:rsidRPr="00DF2873">
        <w:rPr>
          <w:sz w:val="21"/>
          <w:szCs w:val="21"/>
          <w:lang w:eastAsia="zh-CN"/>
        </w:rPr>
        <w:t>meeting #</w:t>
      </w:r>
      <w:r w:rsidR="006C6649" w:rsidRPr="00DF2873">
        <w:rPr>
          <w:rFonts w:hint="eastAsia"/>
          <w:sz w:val="21"/>
          <w:szCs w:val="21"/>
          <w:lang w:eastAsia="zh-CN"/>
        </w:rPr>
        <w:t>1</w:t>
      </w:r>
      <w:r w:rsidR="006C6649" w:rsidRPr="00DF2873">
        <w:rPr>
          <w:sz w:val="21"/>
          <w:szCs w:val="21"/>
          <w:lang w:eastAsia="zh-CN"/>
        </w:rPr>
        <w:t>1</w:t>
      </w:r>
      <w:r w:rsidR="006C6649" w:rsidRPr="00DF2873">
        <w:rPr>
          <w:rFonts w:hint="eastAsia"/>
          <w:sz w:val="21"/>
          <w:szCs w:val="21"/>
          <w:lang w:eastAsia="zh-CN"/>
        </w:rPr>
        <w:t>8</w:t>
      </w:r>
      <w:r w:rsidR="006C6649" w:rsidRPr="00DF2873">
        <w:rPr>
          <w:sz w:val="21"/>
          <w:szCs w:val="21"/>
          <w:lang w:eastAsia="zh-CN"/>
        </w:rPr>
        <w:t>, Maastricht, NL, August 19</w:t>
      </w:r>
      <w:r w:rsidR="006C6649" w:rsidRPr="00DF2873">
        <w:rPr>
          <w:sz w:val="21"/>
          <w:szCs w:val="21"/>
          <w:vertAlign w:val="superscript"/>
          <w:lang w:eastAsia="zh-CN"/>
        </w:rPr>
        <w:t>th</w:t>
      </w:r>
      <w:r w:rsidR="006C6649" w:rsidRPr="00DF2873">
        <w:rPr>
          <w:sz w:val="21"/>
          <w:szCs w:val="21"/>
          <w:lang w:eastAsia="zh-CN"/>
        </w:rPr>
        <w:t xml:space="preserve"> – 23</w:t>
      </w:r>
      <w:r w:rsidR="006C6649" w:rsidRPr="00DF2873">
        <w:rPr>
          <w:sz w:val="21"/>
          <w:szCs w:val="21"/>
          <w:vertAlign w:val="superscript"/>
          <w:lang w:eastAsia="zh-CN"/>
        </w:rPr>
        <w:t>rd</w:t>
      </w:r>
      <w:r w:rsidR="006C6649" w:rsidRPr="00DF2873">
        <w:rPr>
          <w:sz w:val="21"/>
          <w:szCs w:val="21"/>
          <w:lang w:eastAsia="zh-CN"/>
        </w:rPr>
        <w:t>, 2024.</w:t>
      </w:r>
      <w:bookmarkEnd w:id="15"/>
    </w:p>
    <w:sectPr w:rsidR="006B7D23" w:rsidRPr="00DF2873" w:rsidSect="00343FC8">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C03143" w14:textId="77777777" w:rsidR="000154E5" w:rsidRDefault="000154E5">
      <w:r>
        <w:separator/>
      </w:r>
    </w:p>
  </w:endnote>
  <w:endnote w:type="continuationSeparator" w:id="0">
    <w:p w14:paraId="332D596D" w14:textId="77777777" w:rsidR="000154E5" w:rsidRDefault="0001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36BFE1A8"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68B8">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C7F3A" w14:textId="77777777" w:rsidR="000154E5" w:rsidRDefault="000154E5">
      <w:r>
        <w:separator/>
      </w:r>
    </w:p>
  </w:footnote>
  <w:footnote w:type="continuationSeparator" w:id="0">
    <w:p w14:paraId="73083902" w14:textId="77777777" w:rsidR="000154E5" w:rsidRDefault="00015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5382A"/>
    <w:multiLevelType w:val="hybridMultilevel"/>
    <w:tmpl w:val="D4C878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3A129A"/>
    <w:multiLevelType w:val="hybridMultilevel"/>
    <w:tmpl w:val="853AA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C5DAD"/>
    <w:multiLevelType w:val="hybridMultilevel"/>
    <w:tmpl w:val="AEB627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B83443E"/>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AF711A"/>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2EE3A4C"/>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6727056E"/>
    <w:multiLevelType w:val="hybridMultilevel"/>
    <w:tmpl w:val="4B9C0BF2"/>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EF27E56"/>
    <w:multiLevelType w:val="hybridMultilevel"/>
    <w:tmpl w:val="FEB40A4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1E6AB6"/>
    <w:multiLevelType w:val="hybridMultilevel"/>
    <w:tmpl w:val="C2A26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02469792">
    <w:abstractNumId w:val="23"/>
  </w:num>
  <w:num w:numId="2" w16cid:durableId="64035060">
    <w:abstractNumId w:val="8"/>
  </w:num>
  <w:num w:numId="3" w16cid:durableId="173350564">
    <w:abstractNumId w:val="22"/>
  </w:num>
  <w:num w:numId="4" w16cid:durableId="1907491249">
    <w:abstractNumId w:val="2"/>
  </w:num>
  <w:num w:numId="5" w16cid:durableId="1682775429">
    <w:abstractNumId w:val="27"/>
  </w:num>
  <w:num w:numId="6" w16cid:durableId="897015156">
    <w:abstractNumId w:val="15"/>
  </w:num>
  <w:num w:numId="7" w16cid:durableId="1394933823">
    <w:abstractNumId w:val="25"/>
  </w:num>
  <w:num w:numId="8" w16cid:durableId="2092581278">
    <w:abstractNumId w:val="14"/>
  </w:num>
  <w:num w:numId="9" w16cid:durableId="98358287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52264457">
    <w:abstractNumId w:val="17"/>
  </w:num>
  <w:num w:numId="11" w16cid:durableId="365062573">
    <w:abstractNumId w:val="29"/>
  </w:num>
  <w:num w:numId="12" w16cid:durableId="1845632958">
    <w:abstractNumId w:val="28"/>
  </w:num>
  <w:num w:numId="13" w16cid:durableId="1953899124">
    <w:abstractNumId w:val="37"/>
  </w:num>
  <w:num w:numId="14" w16cid:durableId="1840460484">
    <w:abstractNumId w:val="3"/>
  </w:num>
  <w:num w:numId="15" w16cid:durableId="907112218">
    <w:abstractNumId w:val="31"/>
  </w:num>
  <w:num w:numId="16" w16cid:durableId="484930741">
    <w:abstractNumId w:val="38"/>
  </w:num>
  <w:num w:numId="17" w16cid:durableId="1389065956">
    <w:abstractNumId w:val="7"/>
  </w:num>
  <w:num w:numId="18" w16cid:durableId="838035120">
    <w:abstractNumId w:val="11"/>
  </w:num>
  <w:num w:numId="19" w16cid:durableId="951280069">
    <w:abstractNumId w:val="36"/>
  </w:num>
  <w:num w:numId="20" w16cid:durableId="470247265">
    <w:abstractNumId w:val="35"/>
  </w:num>
  <w:num w:numId="21" w16cid:durableId="634682280">
    <w:abstractNumId w:val="30"/>
  </w:num>
  <w:num w:numId="22" w16cid:durableId="514466306">
    <w:abstractNumId w:val="9"/>
  </w:num>
  <w:num w:numId="23" w16cid:durableId="1935169115">
    <w:abstractNumId w:val="13"/>
  </w:num>
  <w:num w:numId="24" w16cid:durableId="964852543">
    <w:abstractNumId w:val="10"/>
  </w:num>
  <w:num w:numId="25" w16cid:durableId="2101245482">
    <w:abstractNumId w:val="26"/>
  </w:num>
  <w:num w:numId="26" w16cid:durableId="420415396">
    <w:abstractNumId w:val="21"/>
  </w:num>
  <w:num w:numId="27" w16cid:durableId="63451929">
    <w:abstractNumId w:val="5"/>
  </w:num>
  <w:num w:numId="28" w16cid:durableId="1374228223">
    <w:abstractNumId w:val="1"/>
  </w:num>
  <w:num w:numId="29" w16cid:durableId="1546453735">
    <w:abstractNumId w:val="18"/>
  </w:num>
  <w:num w:numId="30" w16cid:durableId="148442079">
    <w:abstractNumId w:val="33"/>
  </w:num>
  <w:num w:numId="31" w16cid:durableId="742991212">
    <w:abstractNumId w:val="19"/>
  </w:num>
  <w:num w:numId="32" w16cid:durableId="1132863134">
    <w:abstractNumId w:val="24"/>
  </w:num>
  <w:num w:numId="33" w16cid:durableId="373043525">
    <w:abstractNumId w:val="34"/>
  </w:num>
  <w:num w:numId="34" w16cid:durableId="1292705258">
    <w:abstractNumId w:val="16"/>
  </w:num>
  <w:num w:numId="35" w16cid:durableId="1429619827">
    <w:abstractNumId w:val="20"/>
  </w:num>
  <w:num w:numId="36" w16cid:durableId="1730691317">
    <w:abstractNumId w:val="6"/>
  </w:num>
  <w:num w:numId="37" w16cid:durableId="207887015">
    <w:abstractNumId w:val="4"/>
  </w:num>
  <w:num w:numId="38" w16cid:durableId="1566454869">
    <w:abstractNumId w:val="32"/>
  </w:num>
  <w:num w:numId="39" w16cid:durableId="1392994539">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C88"/>
    <w:rsid w:val="00015DB5"/>
    <w:rsid w:val="00016779"/>
    <w:rsid w:val="00016837"/>
    <w:rsid w:val="000168D7"/>
    <w:rsid w:val="00016A4B"/>
    <w:rsid w:val="00016B59"/>
    <w:rsid w:val="00016B81"/>
    <w:rsid w:val="00016BEE"/>
    <w:rsid w:val="00016C50"/>
    <w:rsid w:val="00016C72"/>
    <w:rsid w:val="00016FE5"/>
    <w:rsid w:val="0001717D"/>
    <w:rsid w:val="00017868"/>
    <w:rsid w:val="0001790C"/>
    <w:rsid w:val="00017A89"/>
    <w:rsid w:val="00017C73"/>
    <w:rsid w:val="00017D77"/>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CCB"/>
    <w:rsid w:val="00030E21"/>
    <w:rsid w:val="0003104B"/>
    <w:rsid w:val="00031159"/>
    <w:rsid w:val="000311F8"/>
    <w:rsid w:val="00031320"/>
    <w:rsid w:val="0003169E"/>
    <w:rsid w:val="00031CD8"/>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BAC"/>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2394"/>
    <w:rsid w:val="000B25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3A3"/>
    <w:rsid w:val="000E26BC"/>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D19"/>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6"/>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287"/>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878"/>
    <w:rsid w:val="00185A33"/>
    <w:rsid w:val="00185E65"/>
    <w:rsid w:val="001861AA"/>
    <w:rsid w:val="0018630E"/>
    <w:rsid w:val="00186401"/>
    <w:rsid w:val="00186749"/>
    <w:rsid w:val="00186DC4"/>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B0D"/>
    <w:rsid w:val="001C6D54"/>
    <w:rsid w:val="001C7079"/>
    <w:rsid w:val="001C71F5"/>
    <w:rsid w:val="001C797A"/>
    <w:rsid w:val="001C7F54"/>
    <w:rsid w:val="001D04CF"/>
    <w:rsid w:val="001D0909"/>
    <w:rsid w:val="001D0D40"/>
    <w:rsid w:val="001D154F"/>
    <w:rsid w:val="001D1C0A"/>
    <w:rsid w:val="001D1DC1"/>
    <w:rsid w:val="001D2358"/>
    <w:rsid w:val="001D23A7"/>
    <w:rsid w:val="001D2987"/>
    <w:rsid w:val="001D2A2C"/>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327A"/>
    <w:rsid w:val="00203296"/>
    <w:rsid w:val="00203548"/>
    <w:rsid w:val="002036E1"/>
    <w:rsid w:val="00203719"/>
    <w:rsid w:val="00203768"/>
    <w:rsid w:val="0020378F"/>
    <w:rsid w:val="0020389B"/>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74C"/>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091"/>
    <w:rsid w:val="0022124B"/>
    <w:rsid w:val="00221338"/>
    <w:rsid w:val="00221AB9"/>
    <w:rsid w:val="00221B1D"/>
    <w:rsid w:val="00222119"/>
    <w:rsid w:val="002221BD"/>
    <w:rsid w:val="00222363"/>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AB6"/>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8F3"/>
    <w:rsid w:val="00264A02"/>
    <w:rsid w:val="00264CB5"/>
    <w:rsid w:val="002652D1"/>
    <w:rsid w:val="0026535A"/>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665"/>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D68"/>
    <w:rsid w:val="002B5E2A"/>
    <w:rsid w:val="002B637B"/>
    <w:rsid w:val="002B653E"/>
    <w:rsid w:val="002B667C"/>
    <w:rsid w:val="002B6B78"/>
    <w:rsid w:val="002B70FC"/>
    <w:rsid w:val="002B71AA"/>
    <w:rsid w:val="002B7520"/>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A97"/>
    <w:rsid w:val="002C5DE8"/>
    <w:rsid w:val="002C60B8"/>
    <w:rsid w:val="002C6275"/>
    <w:rsid w:val="002C6577"/>
    <w:rsid w:val="002C6620"/>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E1"/>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FF"/>
    <w:rsid w:val="002E34AB"/>
    <w:rsid w:val="002E389F"/>
    <w:rsid w:val="002E395B"/>
    <w:rsid w:val="002E3A4C"/>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62B"/>
    <w:rsid w:val="00334A18"/>
    <w:rsid w:val="00334A63"/>
    <w:rsid w:val="00334EAB"/>
    <w:rsid w:val="0033523E"/>
    <w:rsid w:val="0033567E"/>
    <w:rsid w:val="00335936"/>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DFC"/>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391"/>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A0544"/>
    <w:rsid w:val="003A055D"/>
    <w:rsid w:val="003A0628"/>
    <w:rsid w:val="003A0BDC"/>
    <w:rsid w:val="003A0CAA"/>
    <w:rsid w:val="003A0EA4"/>
    <w:rsid w:val="003A0F5F"/>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49D"/>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F28"/>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119"/>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D07"/>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5FF"/>
    <w:rsid w:val="004676A7"/>
    <w:rsid w:val="00467E9A"/>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EE"/>
    <w:rsid w:val="004B74FF"/>
    <w:rsid w:val="004B79BC"/>
    <w:rsid w:val="004B7CAD"/>
    <w:rsid w:val="004C070C"/>
    <w:rsid w:val="004C0C85"/>
    <w:rsid w:val="004C0D5E"/>
    <w:rsid w:val="004C0EC5"/>
    <w:rsid w:val="004C0EDB"/>
    <w:rsid w:val="004C1141"/>
    <w:rsid w:val="004C15E2"/>
    <w:rsid w:val="004C1648"/>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A71"/>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45D"/>
    <w:rsid w:val="0060172A"/>
    <w:rsid w:val="00601AD6"/>
    <w:rsid w:val="00601B3B"/>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4CE"/>
    <w:rsid w:val="006265E1"/>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08"/>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D8"/>
    <w:rsid w:val="006C7E9B"/>
    <w:rsid w:val="006D01F3"/>
    <w:rsid w:val="006D0564"/>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80F"/>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9B9"/>
    <w:rsid w:val="00737B81"/>
    <w:rsid w:val="00737D18"/>
    <w:rsid w:val="00737FBC"/>
    <w:rsid w:val="00737FEF"/>
    <w:rsid w:val="0074020F"/>
    <w:rsid w:val="00740430"/>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2175"/>
    <w:rsid w:val="007F22D6"/>
    <w:rsid w:val="007F285A"/>
    <w:rsid w:val="007F2FAD"/>
    <w:rsid w:val="007F2FE6"/>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6268"/>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DE8"/>
    <w:rsid w:val="00993E51"/>
    <w:rsid w:val="00993FB6"/>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B5"/>
    <w:rsid w:val="00997C42"/>
    <w:rsid w:val="00997E7E"/>
    <w:rsid w:val="00997F25"/>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58A"/>
    <w:rsid w:val="009B56E7"/>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0FA"/>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0EF1"/>
    <w:rsid w:val="00AE125C"/>
    <w:rsid w:val="00AE13CE"/>
    <w:rsid w:val="00AE17B0"/>
    <w:rsid w:val="00AE19A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E54"/>
    <w:rsid w:val="00BC50C7"/>
    <w:rsid w:val="00BC514C"/>
    <w:rsid w:val="00BC55CD"/>
    <w:rsid w:val="00BC56BB"/>
    <w:rsid w:val="00BC5848"/>
    <w:rsid w:val="00BC5C85"/>
    <w:rsid w:val="00BC5E32"/>
    <w:rsid w:val="00BC5E6D"/>
    <w:rsid w:val="00BC5FE7"/>
    <w:rsid w:val="00BC64AB"/>
    <w:rsid w:val="00BC64B0"/>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499"/>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49D"/>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552"/>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0FF"/>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618"/>
    <w:rsid w:val="00CD2831"/>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BF"/>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42"/>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9D3"/>
    <w:rsid w:val="00DD3B70"/>
    <w:rsid w:val="00DD3DBE"/>
    <w:rsid w:val="00DD43DD"/>
    <w:rsid w:val="00DD4450"/>
    <w:rsid w:val="00DD445A"/>
    <w:rsid w:val="00DD518C"/>
    <w:rsid w:val="00DD5233"/>
    <w:rsid w:val="00DD55E0"/>
    <w:rsid w:val="00DD574E"/>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A15"/>
    <w:rsid w:val="00E43ACD"/>
    <w:rsid w:val="00E43B1F"/>
    <w:rsid w:val="00E43DAE"/>
    <w:rsid w:val="00E4402B"/>
    <w:rsid w:val="00E444B9"/>
    <w:rsid w:val="00E4557B"/>
    <w:rsid w:val="00E45964"/>
    <w:rsid w:val="00E4597A"/>
    <w:rsid w:val="00E45BF0"/>
    <w:rsid w:val="00E46202"/>
    <w:rsid w:val="00E463DF"/>
    <w:rsid w:val="00E4663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D92"/>
    <w:rsid w:val="00E81EA8"/>
    <w:rsid w:val="00E81F59"/>
    <w:rsid w:val="00E82274"/>
    <w:rsid w:val="00E823AA"/>
    <w:rsid w:val="00E829A7"/>
    <w:rsid w:val="00E82BF5"/>
    <w:rsid w:val="00E82C9D"/>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56"/>
    <w:rsid w:val="00EA04DD"/>
    <w:rsid w:val="00EA04FF"/>
    <w:rsid w:val="00EA0659"/>
    <w:rsid w:val="00EA0852"/>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D28"/>
    <w:rsid w:val="00EB2902"/>
    <w:rsid w:val="00EB2AE4"/>
    <w:rsid w:val="00EB2D25"/>
    <w:rsid w:val="00EB3096"/>
    <w:rsid w:val="00EB321B"/>
    <w:rsid w:val="00EB453B"/>
    <w:rsid w:val="00EB4640"/>
    <w:rsid w:val="00EB4723"/>
    <w:rsid w:val="00EB483A"/>
    <w:rsid w:val="00EB496E"/>
    <w:rsid w:val="00EB4B9D"/>
    <w:rsid w:val="00EB4C5D"/>
    <w:rsid w:val="00EB4CA2"/>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90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D8A"/>
    <w:rsid w:val="00FC4E4D"/>
    <w:rsid w:val="00FC5089"/>
    <w:rsid w:val="00FC5222"/>
    <w:rsid w:val="00FC5431"/>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01E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B66AD126-C404-4566-B056-433C874EEF42}">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2367</TotalTime>
  <Pages>1</Pages>
  <Words>2462</Words>
  <Characters>14038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844</cp:revision>
  <cp:lastPrinted>2004-04-14T09:17:00Z</cp:lastPrinted>
  <dcterms:created xsi:type="dcterms:W3CDTF">2023-08-09T05:59:00Z</dcterms:created>
  <dcterms:modified xsi:type="dcterms:W3CDTF">2024-11-08T08:34:00Z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